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E2A99" w14:textId="3FFEA146" w:rsidR="004F3397" w:rsidRPr="00402538" w:rsidRDefault="00E836F1" w:rsidP="004F3397">
      <w:pPr>
        <w:pStyle w:val="NoSpacing"/>
        <w:rPr>
          <w:b/>
          <w:sz w:val="28"/>
          <w:szCs w:val="28"/>
          <w:u w:val="single"/>
        </w:rPr>
      </w:pPr>
      <w:r>
        <w:rPr>
          <w:b/>
          <w:sz w:val="28"/>
          <w:szCs w:val="28"/>
          <w:u w:val="single"/>
        </w:rPr>
        <w:t>Cloud Solution Overview</w:t>
      </w:r>
    </w:p>
    <w:p w14:paraId="1158B713" w14:textId="5AA3149C" w:rsidR="004F3397" w:rsidRPr="005542DD" w:rsidRDefault="00E836F1" w:rsidP="004F3397">
      <w:pPr>
        <w:pStyle w:val="NoSpacing"/>
        <w:rPr>
          <w:sz w:val="18"/>
          <w:szCs w:val="18"/>
        </w:rPr>
      </w:pPr>
      <w:r>
        <w:rPr>
          <w:i/>
          <w:sz w:val="18"/>
          <w:szCs w:val="18"/>
        </w:rPr>
        <w:t xml:space="preserve">This section </w:t>
      </w:r>
      <w:r w:rsidR="004F3397">
        <w:rPr>
          <w:i/>
          <w:sz w:val="18"/>
          <w:szCs w:val="18"/>
        </w:rPr>
        <w:t xml:space="preserve">is </w:t>
      </w:r>
      <w:r w:rsidR="004F3397" w:rsidRPr="005542DD">
        <w:rPr>
          <w:i/>
          <w:sz w:val="18"/>
          <w:szCs w:val="18"/>
        </w:rPr>
        <w:t xml:space="preserve">to be completed by </w:t>
      </w:r>
      <w:r w:rsidR="004F3397">
        <w:rPr>
          <w:i/>
          <w:sz w:val="18"/>
          <w:szCs w:val="18"/>
        </w:rPr>
        <w:t>the designated ITSD Project lead</w:t>
      </w:r>
      <w:r>
        <w:rPr>
          <w:i/>
          <w:sz w:val="18"/>
          <w:szCs w:val="18"/>
        </w:rPr>
        <w:t xml:space="preserve">. The information will be referenced by </w:t>
      </w:r>
      <w:r w:rsidR="004F3397">
        <w:rPr>
          <w:i/>
          <w:sz w:val="18"/>
          <w:szCs w:val="18"/>
        </w:rPr>
        <w:t>the cloud s</w:t>
      </w:r>
      <w:r>
        <w:rPr>
          <w:i/>
          <w:sz w:val="18"/>
          <w:szCs w:val="18"/>
        </w:rPr>
        <w:t>olution provider</w:t>
      </w:r>
      <w:r w:rsidR="004F3397">
        <w:rPr>
          <w:i/>
          <w:sz w:val="18"/>
          <w:szCs w:val="18"/>
        </w:rPr>
        <w:t xml:space="preserve"> in completing the questionnaire.</w:t>
      </w:r>
    </w:p>
    <w:p w14:paraId="13741B03" w14:textId="77777777" w:rsidR="004F3397" w:rsidRDefault="004F3397" w:rsidP="004F3397">
      <w:pPr>
        <w:pStyle w:val="NoSpacing"/>
        <w:rPr>
          <w:sz w:val="20"/>
          <w:szCs w:val="20"/>
        </w:rPr>
      </w:pPr>
    </w:p>
    <w:p w14:paraId="34895823" w14:textId="77777777" w:rsidR="008A2115" w:rsidRPr="004F3397" w:rsidRDefault="008A2115" w:rsidP="004B685C">
      <w:pPr>
        <w:pStyle w:val="NoSpacing"/>
        <w:rPr>
          <w:b/>
        </w:rPr>
      </w:pPr>
      <w:r w:rsidRPr="004F3397">
        <w:rPr>
          <w:b/>
        </w:rPr>
        <w:t>Solution Provider Information</w:t>
      </w:r>
    </w:p>
    <w:p w14:paraId="48DB1E93" w14:textId="628BDA99" w:rsidR="00E16593" w:rsidRDefault="008A2115" w:rsidP="008A2115">
      <w:pPr>
        <w:pStyle w:val="NoSpacing"/>
      </w:pPr>
      <w:r>
        <w:t>Solution Name</w:t>
      </w:r>
      <w:r w:rsidR="004F3397">
        <w:t>:</w:t>
      </w:r>
      <w:r w:rsidR="004B58E6">
        <w:tab/>
      </w:r>
      <w:r w:rsidR="004B58E6">
        <w:tab/>
      </w:r>
      <w:sdt>
        <w:sdtPr>
          <w:id w:val="358486955"/>
          <w:placeholder>
            <w:docPart w:val="DefaultPlaceholder_-1854013440"/>
          </w:placeholder>
          <w:showingPlcHdr/>
          <w:text/>
        </w:sdtPr>
        <w:sdtEndPr/>
        <w:sdtContent>
          <w:r w:rsidR="004B58E6" w:rsidRPr="005C67B3">
            <w:rPr>
              <w:rStyle w:val="PlaceholderText"/>
            </w:rPr>
            <w:t>Click or tap here to enter text.</w:t>
          </w:r>
        </w:sdtContent>
      </w:sdt>
    </w:p>
    <w:p w14:paraId="34895825" w14:textId="09091274" w:rsidR="008A2115" w:rsidRDefault="008A2115" w:rsidP="008A2115">
      <w:pPr>
        <w:pStyle w:val="NoSpacing"/>
      </w:pPr>
      <w:r>
        <w:t>Contact Name</w:t>
      </w:r>
      <w:r w:rsidR="004F3397">
        <w:t>:</w:t>
      </w:r>
      <w:r>
        <w:tab/>
      </w:r>
      <w:r w:rsidR="004B58E6">
        <w:tab/>
      </w:r>
      <w:sdt>
        <w:sdtPr>
          <w:id w:val="501546185"/>
          <w:placeholder>
            <w:docPart w:val="DefaultPlaceholder_-1854013440"/>
          </w:placeholder>
          <w:showingPlcHdr/>
          <w:text/>
        </w:sdtPr>
        <w:sdtEndPr/>
        <w:sdtContent>
          <w:r w:rsidR="004B58E6" w:rsidRPr="005C67B3">
            <w:rPr>
              <w:rStyle w:val="PlaceholderText"/>
            </w:rPr>
            <w:t>Click or tap here to enter text.</w:t>
          </w:r>
        </w:sdtContent>
      </w:sdt>
    </w:p>
    <w:p w14:paraId="34895826" w14:textId="7708ACBA" w:rsidR="008A2115" w:rsidRDefault="004F3397" w:rsidP="008A2115">
      <w:pPr>
        <w:pStyle w:val="NoSpacing"/>
      </w:pPr>
      <w:r>
        <w:t xml:space="preserve">Vendor </w:t>
      </w:r>
      <w:r w:rsidR="008A2115">
        <w:t>Name</w:t>
      </w:r>
      <w:r>
        <w:t>:</w:t>
      </w:r>
      <w:r w:rsidR="008A2115">
        <w:tab/>
      </w:r>
      <w:r w:rsidR="008A2115">
        <w:tab/>
      </w:r>
      <w:sdt>
        <w:sdtPr>
          <w:id w:val="-1425258406"/>
          <w:placeholder>
            <w:docPart w:val="DefaultPlaceholder_-1854013440"/>
          </w:placeholder>
          <w:showingPlcHdr/>
          <w:text/>
        </w:sdtPr>
        <w:sdtEndPr/>
        <w:sdtContent>
          <w:r w:rsidR="004B58E6" w:rsidRPr="005C67B3">
            <w:rPr>
              <w:rStyle w:val="PlaceholderText"/>
            </w:rPr>
            <w:t>Click or tap here to enter text.</w:t>
          </w:r>
        </w:sdtContent>
      </w:sdt>
    </w:p>
    <w:p w14:paraId="47EE84A7" w14:textId="6E73B5EF" w:rsidR="00E16593" w:rsidRDefault="008A2115" w:rsidP="008A2115">
      <w:pPr>
        <w:pStyle w:val="NoSpacing"/>
      </w:pPr>
      <w:r>
        <w:t>Email Address</w:t>
      </w:r>
      <w:r w:rsidR="004F3397">
        <w:t>:</w:t>
      </w:r>
      <w:r w:rsidR="00E16593">
        <w:tab/>
      </w:r>
      <w:r w:rsidR="004B58E6">
        <w:tab/>
      </w:r>
      <w:sdt>
        <w:sdtPr>
          <w:id w:val="150497465"/>
          <w:placeholder>
            <w:docPart w:val="DefaultPlaceholder_-1854013440"/>
          </w:placeholder>
          <w:showingPlcHdr/>
          <w:text/>
        </w:sdtPr>
        <w:sdtEndPr/>
        <w:sdtContent>
          <w:r w:rsidR="004B58E6" w:rsidRPr="005C67B3">
            <w:rPr>
              <w:rStyle w:val="PlaceholderText"/>
            </w:rPr>
            <w:t>Click or tap here to enter text.</w:t>
          </w:r>
        </w:sdtContent>
      </w:sdt>
    </w:p>
    <w:p w14:paraId="34895828" w14:textId="0A09D823" w:rsidR="008A2115" w:rsidRDefault="008A2115" w:rsidP="008A2115">
      <w:pPr>
        <w:pStyle w:val="NoSpacing"/>
      </w:pPr>
      <w:r>
        <w:t>Phone</w:t>
      </w:r>
      <w:r w:rsidR="004F3397">
        <w:t>:</w:t>
      </w:r>
      <w:r w:rsidR="003D7D08" w:rsidRPr="003D7D08">
        <w:t xml:space="preserve"> </w:t>
      </w:r>
      <w:r w:rsidR="004B58E6">
        <w:tab/>
      </w:r>
      <w:r w:rsidR="004B58E6">
        <w:tab/>
      </w:r>
      <w:r w:rsidR="004B58E6">
        <w:tab/>
      </w:r>
      <w:sdt>
        <w:sdtPr>
          <w:id w:val="1320924011"/>
          <w:placeholder>
            <w:docPart w:val="DefaultPlaceholder_-1854013440"/>
          </w:placeholder>
          <w:showingPlcHdr/>
          <w:text/>
        </w:sdtPr>
        <w:sdtEndPr/>
        <w:sdtContent>
          <w:r w:rsidR="004B58E6" w:rsidRPr="005C67B3">
            <w:rPr>
              <w:rStyle w:val="PlaceholderText"/>
            </w:rPr>
            <w:t>Click or tap here to enter text.</w:t>
          </w:r>
        </w:sdtContent>
      </w:sdt>
    </w:p>
    <w:p w14:paraId="36B56E63" w14:textId="3A9F643C" w:rsidR="004B58E6" w:rsidRDefault="004B58E6" w:rsidP="008A2115">
      <w:pPr>
        <w:pStyle w:val="NoSpacing"/>
      </w:pPr>
      <w:r>
        <w:t>Website:</w:t>
      </w:r>
      <w:r>
        <w:tab/>
      </w:r>
      <w:r>
        <w:tab/>
      </w:r>
      <w:sdt>
        <w:sdtPr>
          <w:id w:val="-789508768"/>
          <w:placeholder>
            <w:docPart w:val="DefaultPlaceholder_-1854013440"/>
          </w:placeholder>
          <w:showingPlcHdr/>
          <w:text/>
        </w:sdtPr>
        <w:sdtEndPr/>
        <w:sdtContent>
          <w:r w:rsidRPr="005C67B3">
            <w:rPr>
              <w:rStyle w:val="PlaceholderText"/>
            </w:rPr>
            <w:t>Click or tap here to enter text.</w:t>
          </w:r>
        </w:sdtContent>
      </w:sdt>
    </w:p>
    <w:p w14:paraId="34895829" w14:textId="77777777" w:rsidR="008A2115" w:rsidRDefault="008A2115" w:rsidP="004B685C">
      <w:pPr>
        <w:pStyle w:val="NoSpacing"/>
      </w:pPr>
    </w:p>
    <w:p w14:paraId="3489582A" w14:textId="38467048" w:rsidR="004B685C" w:rsidRPr="005A5A96" w:rsidRDefault="00434F88" w:rsidP="004B685C">
      <w:pPr>
        <w:pStyle w:val="NoSpacing"/>
        <w:rPr>
          <w:b/>
          <w:sz w:val="24"/>
          <w:szCs w:val="24"/>
        </w:rPr>
      </w:pPr>
      <w:r>
        <w:rPr>
          <w:b/>
          <w:sz w:val="24"/>
          <w:szCs w:val="24"/>
        </w:rPr>
        <w:t>Project Lead Information</w:t>
      </w:r>
    </w:p>
    <w:p w14:paraId="3489582B" w14:textId="1B892E34" w:rsidR="005A5A96" w:rsidRDefault="005A5A96" w:rsidP="004B685C">
      <w:pPr>
        <w:pStyle w:val="NoSpacing"/>
      </w:pPr>
      <w:r>
        <w:t xml:space="preserve">Project </w:t>
      </w:r>
      <w:r w:rsidR="00FA34F8">
        <w:t>Lead</w:t>
      </w:r>
      <w:r w:rsidR="004F3397">
        <w:t xml:space="preserve"> Name:</w:t>
      </w:r>
      <w:r w:rsidR="001B466F">
        <w:t xml:space="preserve"> </w:t>
      </w:r>
      <w:r w:rsidR="004B58E6">
        <w:tab/>
      </w:r>
      <w:sdt>
        <w:sdtPr>
          <w:id w:val="-1484927849"/>
          <w:placeholder>
            <w:docPart w:val="DefaultPlaceholder_-1854013440"/>
          </w:placeholder>
          <w:showingPlcHdr/>
          <w:text/>
        </w:sdtPr>
        <w:sdtEndPr/>
        <w:sdtContent>
          <w:r w:rsidR="004B58E6" w:rsidRPr="005C67B3">
            <w:rPr>
              <w:rStyle w:val="PlaceholderText"/>
            </w:rPr>
            <w:t>Click or tap here to enter text.</w:t>
          </w:r>
        </w:sdtContent>
      </w:sdt>
    </w:p>
    <w:p w14:paraId="3489582C" w14:textId="63BFF1F1" w:rsidR="005A5A96" w:rsidRDefault="00FA34F8" w:rsidP="004B685C">
      <w:pPr>
        <w:pStyle w:val="NoSpacing"/>
      </w:pPr>
      <w:r>
        <w:t>Department/Division</w:t>
      </w:r>
      <w:r w:rsidR="00F110EF">
        <w:t xml:space="preserve"> Represented</w:t>
      </w:r>
      <w:r w:rsidR="004F3397">
        <w:t>:</w:t>
      </w:r>
      <w:r>
        <w:t xml:space="preserve"> </w:t>
      </w:r>
      <w:sdt>
        <w:sdtPr>
          <w:id w:val="2120867900"/>
          <w:placeholder>
            <w:docPart w:val="DefaultPlaceholder_-1854013440"/>
          </w:placeholder>
          <w:showingPlcHdr/>
          <w:text/>
        </w:sdtPr>
        <w:sdtEndPr/>
        <w:sdtContent>
          <w:r w:rsidR="004B58E6" w:rsidRPr="005C67B3">
            <w:rPr>
              <w:rStyle w:val="PlaceholderText"/>
            </w:rPr>
            <w:t>Click or tap here to enter text.</w:t>
          </w:r>
        </w:sdtContent>
      </w:sdt>
      <w:r w:rsidR="005A5A96">
        <w:tab/>
      </w:r>
    </w:p>
    <w:p w14:paraId="3489582D" w14:textId="29FE4B8B" w:rsidR="005A5A96" w:rsidRDefault="005A5A96" w:rsidP="004B685C">
      <w:pPr>
        <w:pStyle w:val="NoSpacing"/>
      </w:pPr>
      <w:r>
        <w:t>Email Address</w:t>
      </w:r>
      <w:r w:rsidR="004F3397">
        <w:t>:</w:t>
      </w:r>
      <w:r>
        <w:tab/>
      </w:r>
      <w:r>
        <w:tab/>
      </w:r>
      <w:sdt>
        <w:sdtPr>
          <w:id w:val="-93636957"/>
          <w:placeholder>
            <w:docPart w:val="DefaultPlaceholder_-1854013440"/>
          </w:placeholder>
          <w:showingPlcHdr/>
          <w:text/>
        </w:sdtPr>
        <w:sdtEndPr/>
        <w:sdtContent>
          <w:r w:rsidR="004B58E6" w:rsidRPr="005C67B3">
            <w:rPr>
              <w:rStyle w:val="PlaceholderText"/>
            </w:rPr>
            <w:t>Click or tap here to enter text.</w:t>
          </w:r>
        </w:sdtContent>
      </w:sdt>
    </w:p>
    <w:p w14:paraId="3489582E" w14:textId="5130D4E7" w:rsidR="005A5A96" w:rsidRDefault="005A5A96" w:rsidP="004B685C">
      <w:pPr>
        <w:pStyle w:val="NoSpacing"/>
      </w:pPr>
      <w:r>
        <w:t>Phone</w:t>
      </w:r>
      <w:r w:rsidR="004F3397">
        <w:t>:</w:t>
      </w:r>
      <w:r w:rsidR="004B58E6">
        <w:tab/>
      </w:r>
      <w:r w:rsidR="004B58E6">
        <w:tab/>
      </w:r>
      <w:r w:rsidR="004B58E6">
        <w:tab/>
      </w:r>
      <w:sdt>
        <w:sdtPr>
          <w:id w:val="-2108115435"/>
          <w:placeholder>
            <w:docPart w:val="DefaultPlaceholder_-1854013440"/>
          </w:placeholder>
          <w:showingPlcHdr/>
          <w:text/>
        </w:sdtPr>
        <w:sdtEndPr/>
        <w:sdtContent>
          <w:r w:rsidR="004B58E6" w:rsidRPr="005C67B3">
            <w:rPr>
              <w:rStyle w:val="PlaceholderText"/>
            </w:rPr>
            <w:t>Click or tap here to enter text.</w:t>
          </w:r>
        </w:sdtContent>
      </w:sdt>
    </w:p>
    <w:p w14:paraId="27112B61" w14:textId="77777777" w:rsidR="00FA7C58" w:rsidRDefault="00FA7C58" w:rsidP="004B685C">
      <w:pPr>
        <w:pStyle w:val="NoSpacing"/>
      </w:pPr>
    </w:p>
    <w:p w14:paraId="58B9ED95" w14:textId="5C1BD429" w:rsidR="00FA7C58" w:rsidRDefault="00FA7C58" w:rsidP="004B685C">
      <w:pPr>
        <w:pStyle w:val="NoSpacing"/>
        <w:rPr>
          <w:b/>
        </w:rPr>
      </w:pPr>
      <w:r w:rsidRPr="00FA7C58">
        <w:rPr>
          <w:b/>
        </w:rPr>
        <w:t>Authentication</w:t>
      </w:r>
      <w:r>
        <w:rPr>
          <w:b/>
        </w:rPr>
        <w:t xml:space="preserve"> Requirements</w:t>
      </w:r>
      <w:r w:rsidR="00545369">
        <w:rPr>
          <w:b/>
        </w:rPr>
        <w:t>:</w:t>
      </w:r>
      <w:r w:rsidR="004B58E6">
        <w:rPr>
          <w:b/>
        </w:rPr>
        <w:tab/>
      </w:r>
      <w:sdt>
        <w:sdtPr>
          <w:rPr>
            <w:b/>
          </w:rPr>
          <w:id w:val="404036803"/>
          <w:placeholder>
            <w:docPart w:val="DefaultPlaceholder_-1854013440"/>
          </w:placeholder>
          <w:showingPlcHdr/>
          <w:text/>
        </w:sdtPr>
        <w:sdtEndPr/>
        <w:sdtContent>
          <w:r w:rsidR="004B58E6" w:rsidRPr="005C67B3">
            <w:rPr>
              <w:rStyle w:val="PlaceholderText"/>
            </w:rPr>
            <w:t>Click or tap here to enter text.</w:t>
          </w:r>
        </w:sdtContent>
      </w:sdt>
    </w:p>
    <w:p w14:paraId="6FDC5E4E" w14:textId="77777777" w:rsidR="00FA7C58" w:rsidRPr="00083DE8" w:rsidRDefault="00FA7C58" w:rsidP="004B685C">
      <w:pPr>
        <w:pStyle w:val="NoSpacing"/>
      </w:pPr>
    </w:p>
    <w:p w14:paraId="04A26494" w14:textId="238745BF" w:rsidR="00402538" w:rsidRPr="00402538" w:rsidRDefault="00402538" w:rsidP="004B685C">
      <w:pPr>
        <w:pStyle w:val="NoSpacing"/>
        <w:rPr>
          <w:b/>
        </w:rPr>
      </w:pPr>
      <w:r w:rsidRPr="00402538">
        <w:rPr>
          <w:b/>
        </w:rPr>
        <w:t>Legal, regulatory, or industry compliance requirements</w:t>
      </w:r>
      <w:r>
        <w:rPr>
          <w:b/>
        </w:rPr>
        <w:t>:</w:t>
      </w:r>
      <w:r w:rsidR="004B58E6">
        <w:rPr>
          <w:b/>
        </w:rPr>
        <w:t xml:space="preserve"> </w:t>
      </w:r>
      <w:sdt>
        <w:sdtPr>
          <w:rPr>
            <w:b/>
          </w:rPr>
          <w:id w:val="-611508589"/>
          <w:placeholder>
            <w:docPart w:val="DefaultPlaceholder_-1854013440"/>
          </w:placeholder>
          <w:showingPlcHdr/>
          <w:text/>
        </w:sdtPr>
        <w:sdtEndPr/>
        <w:sdtContent>
          <w:r w:rsidR="004B58E6" w:rsidRPr="005C67B3">
            <w:rPr>
              <w:rStyle w:val="PlaceholderText"/>
            </w:rPr>
            <w:t>Click or tap here to enter text.</w:t>
          </w:r>
        </w:sdtContent>
      </w:sdt>
    </w:p>
    <w:p w14:paraId="3C8393E6" w14:textId="798D0271" w:rsidR="004F3397" w:rsidRDefault="004F3397" w:rsidP="004B685C">
      <w:pPr>
        <w:pStyle w:val="NoSpacing"/>
      </w:pPr>
    </w:p>
    <w:p w14:paraId="6795387A" w14:textId="77BECA6C" w:rsidR="00402538" w:rsidRPr="00402538" w:rsidRDefault="00E836F1" w:rsidP="00402538">
      <w:pPr>
        <w:pStyle w:val="NoSpacing"/>
        <w:rPr>
          <w:b/>
          <w:sz w:val="28"/>
          <w:szCs w:val="28"/>
          <w:u w:val="single"/>
        </w:rPr>
      </w:pPr>
      <w:r>
        <w:rPr>
          <w:b/>
          <w:sz w:val="28"/>
          <w:szCs w:val="28"/>
          <w:u w:val="single"/>
        </w:rPr>
        <w:t xml:space="preserve">Cloud Provider </w:t>
      </w:r>
      <w:r w:rsidR="001302C3">
        <w:rPr>
          <w:b/>
          <w:sz w:val="28"/>
          <w:szCs w:val="28"/>
          <w:u w:val="single"/>
        </w:rPr>
        <w:t>Questionnaire</w:t>
      </w:r>
    </w:p>
    <w:p w14:paraId="62A491C3" w14:textId="28139BC8" w:rsidR="00402538" w:rsidRPr="005542DD" w:rsidRDefault="00E836F1" w:rsidP="00402538">
      <w:pPr>
        <w:pStyle w:val="NoSpacing"/>
        <w:rPr>
          <w:sz w:val="18"/>
          <w:szCs w:val="18"/>
        </w:rPr>
      </w:pPr>
      <w:r>
        <w:rPr>
          <w:i/>
          <w:sz w:val="18"/>
          <w:szCs w:val="18"/>
        </w:rPr>
        <w:t xml:space="preserve">This section </w:t>
      </w:r>
      <w:r w:rsidR="00402538">
        <w:rPr>
          <w:i/>
          <w:sz w:val="18"/>
          <w:szCs w:val="18"/>
        </w:rPr>
        <w:t xml:space="preserve">is </w:t>
      </w:r>
      <w:r w:rsidR="00402538" w:rsidRPr="005542DD">
        <w:rPr>
          <w:i/>
          <w:sz w:val="18"/>
          <w:szCs w:val="18"/>
        </w:rPr>
        <w:t xml:space="preserve">to be completed by </w:t>
      </w:r>
      <w:r w:rsidR="00402538">
        <w:rPr>
          <w:i/>
          <w:sz w:val="18"/>
          <w:szCs w:val="18"/>
        </w:rPr>
        <w:t>the cloud s</w:t>
      </w:r>
      <w:r>
        <w:rPr>
          <w:i/>
          <w:sz w:val="18"/>
          <w:szCs w:val="18"/>
        </w:rPr>
        <w:t>olution provider</w:t>
      </w:r>
      <w:r w:rsidR="00402538">
        <w:rPr>
          <w:i/>
          <w:sz w:val="18"/>
          <w:szCs w:val="18"/>
        </w:rPr>
        <w:t>.</w:t>
      </w:r>
    </w:p>
    <w:p w14:paraId="3489582F" w14:textId="77777777" w:rsidR="008A2115" w:rsidRDefault="008A2115" w:rsidP="005A5A96">
      <w:pPr>
        <w:pStyle w:val="NoSpacing"/>
        <w:rPr>
          <w:b/>
          <w:sz w:val="24"/>
          <w:szCs w:val="24"/>
        </w:rPr>
      </w:pPr>
    </w:p>
    <w:p w14:paraId="34895830" w14:textId="58D03797" w:rsidR="005A5A96" w:rsidRDefault="00E0004D" w:rsidP="005A5A96">
      <w:pPr>
        <w:pStyle w:val="NoSpacing"/>
        <w:numPr>
          <w:ilvl w:val="0"/>
          <w:numId w:val="17"/>
        </w:numPr>
        <w:rPr>
          <w:b/>
        </w:rPr>
      </w:pPr>
      <w:r w:rsidRPr="00402538">
        <w:rPr>
          <w:b/>
        </w:rPr>
        <w:t xml:space="preserve">Indicate other Federal, State, or Local government agencies that utilize the </w:t>
      </w:r>
      <w:r w:rsidR="00333652">
        <w:rPr>
          <w:b/>
        </w:rPr>
        <w:t xml:space="preserve">cloud </w:t>
      </w:r>
      <w:r w:rsidRPr="00402538">
        <w:rPr>
          <w:b/>
        </w:rPr>
        <w:t xml:space="preserve">application or service. </w:t>
      </w:r>
      <w:r w:rsidR="00333652">
        <w:rPr>
          <w:b/>
        </w:rPr>
        <w:t>Provide the year the agency started using the service. If available, p</w:t>
      </w:r>
      <w:r w:rsidRPr="00402538">
        <w:rPr>
          <w:b/>
        </w:rPr>
        <w:t xml:space="preserve">rovide </w:t>
      </w:r>
      <w:r w:rsidR="00333652">
        <w:rPr>
          <w:b/>
        </w:rPr>
        <w:t xml:space="preserve">agency </w:t>
      </w:r>
      <w:r w:rsidRPr="00402538">
        <w:rPr>
          <w:b/>
        </w:rPr>
        <w:t xml:space="preserve">contact information </w:t>
      </w:r>
      <w:r w:rsidR="00333652">
        <w:rPr>
          <w:b/>
        </w:rPr>
        <w:t>including name, title, email and phone.</w:t>
      </w:r>
    </w:p>
    <w:sdt>
      <w:sdtPr>
        <w:rPr>
          <w:b/>
        </w:rPr>
        <w:id w:val="2636429"/>
        <w:placeholder>
          <w:docPart w:val="DefaultPlaceholder_-1854013440"/>
        </w:placeholder>
        <w:showingPlcHdr/>
        <w:text/>
      </w:sdtPr>
      <w:sdtEndPr/>
      <w:sdtContent>
        <w:p w14:paraId="46F170F9" w14:textId="3A9CA75E" w:rsidR="004B58E6" w:rsidRDefault="004B58E6" w:rsidP="004B58E6">
          <w:pPr>
            <w:pStyle w:val="NoSpacing"/>
            <w:ind w:left="360"/>
            <w:rPr>
              <w:b/>
            </w:rPr>
          </w:pPr>
          <w:r w:rsidRPr="005C67B3">
            <w:rPr>
              <w:rStyle w:val="PlaceholderText"/>
            </w:rPr>
            <w:t>Click or tap here to enter text.</w:t>
          </w:r>
        </w:p>
      </w:sdtContent>
    </w:sdt>
    <w:p w14:paraId="5249209C" w14:textId="77777777" w:rsidR="00333652" w:rsidRDefault="00333652" w:rsidP="00FA34F8">
      <w:pPr>
        <w:pStyle w:val="NoSpacing"/>
        <w:ind w:left="360"/>
      </w:pPr>
    </w:p>
    <w:p w14:paraId="34895836" w14:textId="257A7F21" w:rsidR="00B80B52" w:rsidRDefault="00E0004D" w:rsidP="00B80B52">
      <w:pPr>
        <w:pStyle w:val="NoSpacing"/>
        <w:numPr>
          <w:ilvl w:val="0"/>
          <w:numId w:val="17"/>
        </w:numPr>
        <w:rPr>
          <w:b/>
        </w:rPr>
      </w:pPr>
      <w:r w:rsidRPr="00333652">
        <w:rPr>
          <w:b/>
        </w:rPr>
        <w:t>Indicate the extent to which third parties are responsible for providing the different logical layers of the solution’s infrastructure. Where multiple parties share responsibility for securing, configuring, managing, or obtaining certificat</w:t>
      </w:r>
      <w:r w:rsidR="00333652">
        <w:rPr>
          <w:b/>
        </w:rPr>
        <w:t>ion</w:t>
      </w:r>
      <w:r w:rsidRPr="00333652">
        <w:rPr>
          <w:b/>
        </w:rPr>
        <w:t xml:space="preserve"> of compliance for a given logical layer, indicate all parties that share responsibility.</w:t>
      </w:r>
    </w:p>
    <w:p w14:paraId="34895837" w14:textId="77777777" w:rsidR="006E3673" w:rsidRDefault="006E3673" w:rsidP="00B80B52">
      <w:pPr>
        <w:pStyle w:val="NoSpacing"/>
        <w:ind w:left="360"/>
      </w:pPr>
    </w:p>
    <w:tbl>
      <w:tblPr>
        <w:tblStyle w:val="TableGrid"/>
        <w:tblW w:w="0" w:type="auto"/>
        <w:tblInd w:w="389" w:type="dxa"/>
        <w:tblCellMar>
          <w:left w:w="29" w:type="dxa"/>
          <w:right w:w="29" w:type="dxa"/>
        </w:tblCellMar>
        <w:tblLook w:val="04A0" w:firstRow="1" w:lastRow="0" w:firstColumn="1" w:lastColumn="0" w:noHBand="0" w:noVBand="1"/>
      </w:tblPr>
      <w:tblGrid>
        <w:gridCol w:w="1973"/>
        <w:gridCol w:w="6988"/>
      </w:tblGrid>
      <w:tr w:rsidR="006E3673" w14:paraId="3489583A" w14:textId="77777777" w:rsidTr="00F63D1A">
        <w:tc>
          <w:tcPr>
            <w:tcW w:w="1980" w:type="dxa"/>
          </w:tcPr>
          <w:p w14:paraId="34895838" w14:textId="77777777" w:rsidR="006E3673" w:rsidRPr="00C75522" w:rsidRDefault="006E3673" w:rsidP="00A21964">
            <w:pPr>
              <w:pStyle w:val="NoSpacing"/>
              <w:jc w:val="center"/>
            </w:pPr>
            <w:r w:rsidRPr="00C75522">
              <w:t>Layer Description</w:t>
            </w:r>
          </w:p>
        </w:tc>
        <w:tc>
          <w:tcPr>
            <w:tcW w:w="7049" w:type="dxa"/>
          </w:tcPr>
          <w:p w14:paraId="34895839" w14:textId="77777777" w:rsidR="006E3673" w:rsidRPr="00C75522" w:rsidRDefault="006E3673" w:rsidP="00A21964">
            <w:pPr>
              <w:pStyle w:val="NoSpacing"/>
              <w:jc w:val="center"/>
            </w:pPr>
            <w:r w:rsidRPr="00C75522">
              <w:t>Responsible Parties and Role</w:t>
            </w:r>
          </w:p>
        </w:tc>
      </w:tr>
      <w:tr w:rsidR="006E3673" w14:paraId="3489583D" w14:textId="77777777" w:rsidTr="00F63D1A">
        <w:tc>
          <w:tcPr>
            <w:tcW w:w="1980" w:type="dxa"/>
          </w:tcPr>
          <w:p w14:paraId="3489583B" w14:textId="77777777" w:rsidR="006E3673" w:rsidRDefault="006E3673" w:rsidP="00A21964">
            <w:pPr>
              <w:pStyle w:val="NoSpacing"/>
            </w:pPr>
            <w:r>
              <w:t>Application</w:t>
            </w:r>
          </w:p>
        </w:tc>
        <w:sdt>
          <w:sdtPr>
            <w:id w:val="-192235820"/>
            <w:placeholder>
              <w:docPart w:val="DefaultPlaceholder_-1854013440"/>
            </w:placeholder>
            <w:showingPlcHdr/>
            <w:text/>
          </w:sdtPr>
          <w:sdtEndPr/>
          <w:sdtContent>
            <w:tc>
              <w:tcPr>
                <w:tcW w:w="7049" w:type="dxa"/>
              </w:tcPr>
              <w:p w14:paraId="3489583C" w14:textId="3C734848" w:rsidR="006E3673" w:rsidRDefault="004B58E6" w:rsidP="00A21964">
                <w:pPr>
                  <w:pStyle w:val="NoSpacing"/>
                </w:pPr>
                <w:r w:rsidRPr="005C67B3">
                  <w:rPr>
                    <w:rStyle w:val="PlaceholderText"/>
                  </w:rPr>
                  <w:t>Click or tap here to enter text.</w:t>
                </w:r>
              </w:p>
            </w:tc>
          </w:sdtContent>
        </w:sdt>
      </w:tr>
      <w:tr w:rsidR="006E3673" w14:paraId="34895840" w14:textId="77777777" w:rsidTr="00F63D1A">
        <w:tc>
          <w:tcPr>
            <w:tcW w:w="1980" w:type="dxa"/>
          </w:tcPr>
          <w:p w14:paraId="3489583E" w14:textId="77777777" w:rsidR="006E3673" w:rsidRDefault="00857D45" w:rsidP="006E3673">
            <w:pPr>
              <w:pStyle w:val="NoSpacing"/>
            </w:pPr>
            <w:r>
              <w:t>Database</w:t>
            </w:r>
            <w:r w:rsidR="006E3673">
              <w:t xml:space="preserve"> </w:t>
            </w:r>
          </w:p>
        </w:tc>
        <w:sdt>
          <w:sdtPr>
            <w:id w:val="-1422097833"/>
            <w:placeholder>
              <w:docPart w:val="DefaultPlaceholder_-1854013440"/>
            </w:placeholder>
            <w:showingPlcHdr/>
            <w:text/>
          </w:sdtPr>
          <w:sdtEndPr/>
          <w:sdtContent>
            <w:tc>
              <w:tcPr>
                <w:tcW w:w="7049" w:type="dxa"/>
              </w:tcPr>
              <w:p w14:paraId="3489583F" w14:textId="7CDE0C69" w:rsidR="006E3673" w:rsidRDefault="004B58E6" w:rsidP="00A21964">
                <w:pPr>
                  <w:pStyle w:val="NoSpacing"/>
                </w:pPr>
                <w:r w:rsidRPr="005C67B3">
                  <w:rPr>
                    <w:rStyle w:val="PlaceholderText"/>
                  </w:rPr>
                  <w:t>Click or tap here to enter text.</w:t>
                </w:r>
              </w:p>
            </w:tc>
          </w:sdtContent>
        </w:sdt>
      </w:tr>
      <w:tr w:rsidR="006E3673" w14:paraId="34895843" w14:textId="77777777" w:rsidTr="00F63D1A">
        <w:tc>
          <w:tcPr>
            <w:tcW w:w="1980" w:type="dxa"/>
          </w:tcPr>
          <w:p w14:paraId="34895841" w14:textId="77777777" w:rsidR="006E3673" w:rsidRDefault="00857D45" w:rsidP="00A21964">
            <w:pPr>
              <w:pStyle w:val="NoSpacing"/>
            </w:pPr>
            <w:r>
              <w:t>Runtime</w:t>
            </w:r>
          </w:p>
        </w:tc>
        <w:sdt>
          <w:sdtPr>
            <w:id w:val="-1384240262"/>
            <w:placeholder>
              <w:docPart w:val="DefaultPlaceholder_-1854013440"/>
            </w:placeholder>
            <w:showingPlcHdr/>
            <w:text/>
          </w:sdtPr>
          <w:sdtEndPr/>
          <w:sdtContent>
            <w:tc>
              <w:tcPr>
                <w:tcW w:w="7049" w:type="dxa"/>
              </w:tcPr>
              <w:p w14:paraId="34895842" w14:textId="107AC74A" w:rsidR="006E3673" w:rsidRDefault="004B58E6" w:rsidP="00A21964">
                <w:pPr>
                  <w:pStyle w:val="NoSpacing"/>
                </w:pPr>
                <w:r w:rsidRPr="005C67B3">
                  <w:rPr>
                    <w:rStyle w:val="PlaceholderText"/>
                  </w:rPr>
                  <w:t>Click or tap here to enter text.</w:t>
                </w:r>
              </w:p>
            </w:tc>
          </w:sdtContent>
        </w:sdt>
      </w:tr>
      <w:tr w:rsidR="006E3673" w14:paraId="34895846" w14:textId="77777777" w:rsidTr="00F63D1A">
        <w:tc>
          <w:tcPr>
            <w:tcW w:w="1980" w:type="dxa"/>
          </w:tcPr>
          <w:p w14:paraId="34895844" w14:textId="77777777" w:rsidR="006E3673" w:rsidRDefault="00857D45" w:rsidP="00A21964">
            <w:pPr>
              <w:pStyle w:val="NoSpacing"/>
            </w:pPr>
            <w:r>
              <w:t>Middleware</w:t>
            </w:r>
          </w:p>
        </w:tc>
        <w:sdt>
          <w:sdtPr>
            <w:id w:val="1352372150"/>
            <w:placeholder>
              <w:docPart w:val="DefaultPlaceholder_-1854013440"/>
            </w:placeholder>
            <w:showingPlcHdr/>
            <w:text/>
          </w:sdtPr>
          <w:sdtEndPr/>
          <w:sdtContent>
            <w:tc>
              <w:tcPr>
                <w:tcW w:w="7049" w:type="dxa"/>
              </w:tcPr>
              <w:p w14:paraId="34895845" w14:textId="5D8791C8" w:rsidR="006E3673" w:rsidRDefault="004B58E6" w:rsidP="003D7D08">
                <w:pPr>
                  <w:pStyle w:val="NoSpacing"/>
                </w:pPr>
                <w:r w:rsidRPr="005C67B3">
                  <w:rPr>
                    <w:rStyle w:val="PlaceholderText"/>
                  </w:rPr>
                  <w:t>Click or tap here to enter text.</w:t>
                </w:r>
              </w:p>
            </w:tc>
          </w:sdtContent>
        </w:sdt>
      </w:tr>
      <w:tr w:rsidR="006E3673" w14:paraId="34895849" w14:textId="77777777" w:rsidTr="00F63D1A">
        <w:tc>
          <w:tcPr>
            <w:tcW w:w="1980" w:type="dxa"/>
          </w:tcPr>
          <w:p w14:paraId="34895847" w14:textId="77777777" w:rsidR="006E3673" w:rsidRDefault="00857D45" w:rsidP="00A21964">
            <w:pPr>
              <w:pStyle w:val="NoSpacing"/>
            </w:pPr>
            <w:r>
              <w:t>Operating System</w:t>
            </w:r>
          </w:p>
        </w:tc>
        <w:sdt>
          <w:sdtPr>
            <w:id w:val="902561275"/>
            <w:placeholder>
              <w:docPart w:val="DefaultPlaceholder_-1854013440"/>
            </w:placeholder>
            <w:showingPlcHdr/>
            <w:text/>
          </w:sdtPr>
          <w:sdtEndPr/>
          <w:sdtContent>
            <w:tc>
              <w:tcPr>
                <w:tcW w:w="7049" w:type="dxa"/>
              </w:tcPr>
              <w:p w14:paraId="34895848" w14:textId="72CB3DD9" w:rsidR="006E3673" w:rsidRDefault="004B58E6" w:rsidP="00A21964">
                <w:pPr>
                  <w:pStyle w:val="NoSpacing"/>
                </w:pPr>
                <w:r w:rsidRPr="005C67B3">
                  <w:rPr>
                    <w:rStyle w:val="PlaceholderText"/>
                  </w:rPr>
                  <w:t>Click or tap here to enter text.</w:t>
                </w:r>
              </w:p>
            </w:tc>
          </w:sdtContent>
        </w:sdt>
      </w:tr>
      <w:tr w:rsidR="006E3673" w14:paraId="3489584C" w14:textId="77777777" w:rsidTr="00F63D1A">
        <w:tc>
          <w:tcPr>
            <w:tcW w:w="1980" w:type="dxa"/>
          </w:tcPr>
          <w:p w14:paraId="3489584A" w14:textId="77777777" w:rsidR="006E3673" w:rsidRDefault="00857D45" w:rsidP="00A21964">
            <w:pPr>
              <w:pStyle w:val="NoSpacing"/>
            </w:pPr>
            <w:r>
              <w:t>Virtualization</w:t>
            </w:r>
          </w:p>
        </w:tc>
        <w:sdt>
          <w:sdtPr>
            <w:id w:val="-1414315255"/>
            <w:placeholder>
              <w:docPart w:val="DefaultPlaceholder_-1854013440"/>
            </w:placeholder>
            <w:showingPlcHdr/>
            <w:text/>
          </w:sdtPr>
          <w:sdtEndPr/>
          <w:sdtContent>
            <w:tc>
              <w:tcPr>
                <w:tcW w:w="7049" w:type="dxa"/>
              </w:tcPr>
              <w:p w14:paraId="3489584B" w14:textId="3F5285A6" w:rsidR="006E3673" w:rsidRDefault="004B58E6" w:rsidP="00A21964">
                <w:pPr>
                  <w:pStyle w:val="NoSpacing"/>
                </w:pPr>
                <w:r w:rsidRPr="005C67B3">
                  <w:rPr>
                    <w:rStyle w:val="PlaceholderText"/>
                  </w:rPr>
                  <w:t>Click or tap here to enter text.</w:t>
                </w:r>
              </w:p>
            </w:tc>
          </w:sdtContent>
        </w:sdt>
      </w:tr>
      <w:tr w:rsidR="006E3673" w14:paraId="3489584F" w14:textId="77777777" w:rsidTr="00F63D1A">
        <w:tc>
          <w:tcPr>
            <w:tcW w:w="1980" w:type="dxa"/>
          </w:tcPr>
          <w:p w14:paraId="3489584D" w14:textId="77777777" w:rsidR="006E3673" w:rsidRDefault="00857D45" w:rsidP="00A21964">
            <w:pPr>
              <w:pStyle w:val="NoSpacing"/>
            </w:pPr>
            <w:r>
              <w:t>Server</w:t>
            </w:r>
          </w:p>
        </w:tc>
        <w:sdt>
          <w:sdtPr>
            <w:id w:val="1936243450"/>
            <w:placeholder>
              <w:docPart w:val="DefaultPlaceholder_-1854013440"/>
            </w:placeholder>
            <w:showingPlcHdr/>
            <w:text/>
          </w:sdtPr>
          <w:sdtEndPr/>
          <w:sdtContent>
            <w:tc>
              <w:tcPr>
                <w:tcW w:w="7049" w:type="dxa"/>
              </w:tcPr>
              <w:p w14:paraId="3489584E" w14:textId="30B81EE0" w:rsidR="006E3673" w:rsidRDefault="004B58E6" w:rsidP="00A21964">
                <w:pPr>
                  <w:pStyle w:val="NoSpacing"/>
                </w:pPr>
                <w:r w:rsidRPr="005C67B3">
                  <w:rPr>
                    <w:rStyle w:val="PlaceholderText"/>
                  </w:rPr>
                  <w:t>Click or tap here to enter text.</w:t>
                </w:r>
              </w:p>
            </w:tc>
          </w:sdtContent>
        </w:sdt>
      </w:tr>
      <w:tr w:rsidR="00857D45" w14:paraId="34895852" w14:textId="77777777" w:rsidTr="00F63D1A">
        <w:tc>
          <w:tcPr>
            <w:tcW w:w="1980" w:type="dxa"/>
          </w:tcPr>
          <w:p w14:paraId="34895850" w14:textId="77777777" w:rsidR="00857D45" w:rsidRDefault="00F63D1A" w:rsidP="00A21964">
            <w:pPr>
              <w:pStyle w:val="NoSpacing"/>
            </w:pPr>
            <w:r>
              <w:t>Storage</w:t>
            </w:r>
          </w:p>
        </w:tc>
        <w:sdt>
          <w:sdtPr>
            <w:id w:val="-95868204"/>
            <w:placeholder>
              <w:docPart w:val="DefaultPlaceholder_-1854013440"/>
            </w:placeholder>
            <w:showingPlcHdr/>
            <w:text/>
          </w:sdtPr>
          <w:sdtEndPr/>
          <w:sdtContent>
            <w:tc>
              <w:tcPr>
                <w:tcW w:w="7049" w:type="dxa"/>
              </w:tcPr>
              <w:p w14:paraId="34895851" w14:textId="623E8B5C" w:rsidR="00857D45" w:rsidRDefault="004B58E6" w:rsidP="00A21964">
                <w:pPr>
                  <w:pStyle w:val="NoSpacing"/>
                </w:pPr>
                <w:r w:rsidRPr="005C67B3">
                  <w:rPr>
                    <w:rStyle w:val="PlaceholderText"/>
                  </w:rPr>
                  <w:t>Click or tap here to enter text.</w:t>
                </w:r>
              </w:p>
            </w:tc>
          </w:sdtContent>
        </w:sdt>
      </w:tr>
      <w:tr w:rsidR="00857D45" w14:paraId="34895855" w14:textId="77777777" w:rsidTr="00F63D1A">
        <w:tc>
          <w:tcPr>
            <w:tcW w:w="1980" w:type="dxa"/>
          </w:tcPr>
          <w:p w14:paraId="34895853" w14:textId="77777777" w:rsidR="00857D45" w:rsidRDefault="00F63D1A" w:rsidP="00A21964">
            <w:pPr>
              <w:pStyle w:val="NoSpacing"/>
            </w:pPr>
            <w:r>
              <w:t>Network</w:t>
            </w:r>
          </w:p>
        </w:tc>
        <w:sdt>
          <w:sdtPr>
            <w:id w:val="-929036392"/>
            <w:placeholder>
              <w:docPart w:val="DefaultPlaceholder_-1854013440"/>
            </w:placeholder>
            <w:showingPlcHdr/>
            <w:text/>
          </w:sdtPr>
          <w:sdtEndPr/>
          <w:sdtContent>
            <w:tc>
              <w:tcPr>
                <w:tcW w:w="7049" w:type="dxa"/>
              </w:tcPr>
              <w:p w14:paraId="34895854" w14:textId="7D324441" w:rsidR="00857D45" w:rsidRDefault="004B58E6" w:rsidP="00A21964">
                <w:pPr>
                  <w:pStyle w:val="NoSpacing"/>
                </w:pPr>
                <w:r w:rsidRPr="005C67B3">
                  <w:rPr>
                    <w:rStyle w:val="PlaceholderText"/>
                  </w:rPr>
                  <w:t>Click or tap here to enter text.</w:t>
                </w:r>
              </w:p>
            </w:tc>
          </w:sdtContent>
        </w:sdt>
      </w:tr>
      <w:tr w:rsidR="00857D45" w14:paraId="34895858" w14:textId="77777777" w:rsidTr="00F63D1A">
        <w:tc>
          <w:tcPr>
            <w:tcW w:w="1980" w:type="dxa"/>
          </w:tcPr>
          <w:p w14:paraId="34895856" w14:textId="77777777" w:rsidR="00857D45" w:rsidRDefault="00F63D1A" w:rsidP="00A21964">
            <w:pPr>
              <w:pStyle w:val="NoSpacing"/>
            </w:pPr>
            <w:r>
              <w:t>Physical Security</w:t>
            </w:r>
          </w:p>
        </w:tc>
        <w:sdt>
          <w:sdtPr>
            <w:id w:val="1003007018"/>
            <w:placeholder>
              <w:docPart w:val="DefaultPlaceholder_-1854013440"/>
            </w:placeholder>
            <w:showingPlcHdr/>
            <w:text/>
          </w:sdtPr>
          <w:sdtEndPr/>
          <w:sdtContent>
            <w:tc>
              <w:tcPr>
                <w:tcW w:w="7049" w:type="dxa"/>
              </w:tcPr>
              <w:p w14:paraId="34895857" w14:textId="70BE1B06" w:rsidR="00857D45" w:rsidRDefault="004B58E6" w:rsidP="00A21964">
                <w:pPr>
                  <w:pStyle w:val="NoSpacing"/>
                </w:pPr>
                <w:r w:rsidRPr="005C67B3">
                  <w:rPr>
                    <w:rStyle w:val="PlaceholderText"/>
                  </w:rPr>
                  <w:t>Click or tap here to enter text.</w:t>
                </w:r>
              </w:p>
            </w:tc>
          </w:sdtContent>
        </w:sdt>
      </w:tr>
    </w:tbl>
    <w:p w14:paraId="3489585B" w14:textId="77777777" w:rsidR="00DF582C" w:rsidRPr="00E0004D" w:rsidRDefault="00E0004D" w:rsidP="00DF582C">
      <w:pPr>
        <w:pStyle w:val="NoSpacing"/>
        <w:numPr>
          <w:ilvl w:val="0"/>
          <w:numId w:val="17"/>
        </w:numPr>
        <w:rPr>
          <w:b/>
          <w:i/>
          <w:sz w:val="24"/>
          <w:szCs w:val="24"/>
        </w:rPr>
      </w:pPr>
      <w:r w:rsidRPr="00E0004D">
        <w:rPr>
          <w:b/>
        </w:rPr>
        <w:t>Indicate if all information managed by the application will remain solely within the continental United States and will not be stored in any manner outside the continental United States.</w:t>
      </w:r>
    </w:p>
    <w:p w14:paraId="3489585C" w14:textId="77777777" w:rsidR="00FA34F8" w:rsidRDefault="00FA34F8" w:rsidP="00FA34F8">
      <w:pPr>
        <w:pStyle w:val="NoSpacing"/>
        <w:ind w:left="360"/>
      </w:pPr>
    </w:p>
    <w:p w14:paraId="3489585D" w14:textId="6743B472" w:rsidR="00FA34F8" w:rsidRDefault="002D61C4" w:rsidP="00FA34F8">
      <w:pPr>
        <w:pStyle w:val="NoSpacing"/>
        <w:ind w:left="360"/>
      </w:pPr>
      <w:sdt>
        <w:sdtPr>
          <w:id w:val="-1925338279"/>
          <w14:checkbox>
            <w14:checked w14:val="0"/>
            <w14:checkedState w14:val="2612" w14:font="MS Gothic"/>
            <w14:uncheckedState w14:val="2610" w14:font="MS Gothic"/>
          </w14:checkbox>
        </w:sdtPr>
        <w:sdtEndPr/>
        <w:sdtContent>
          <w:r w:rsidR="004B58E6">
            <w:rPr>
              <w:rFonts w:ascii="MS Gothic" w:eastAsia="MS Gothic" w:hAnsi="MS Gothic" w:hint="eastAsia"/>
            </w:rPr>
            <w:t>☐</w:t>
          </w:r>
        </w:sdtContent>
      </w:sdt>
      <w:r w:rsidR="00FA34F8">
        <w:t>Yes, all information will remain within the continental United States</w:t>
      </w:r>
    </w:p>
    <w:p w14:paraId="3489585E" w14:textId="77777777" w:rsidR="00FA34F8" w:rsidRDefault="00FA34F8" w:rsidP="00FA34F8">
      <w:pPr>
        <w:pStyle w:val="NoSpacing"/>
        <w:ind w:left="360"/>
      </w:pPr>
    </w:p>
    <w:p w14:paraId="3489585F" w14:textId="4ACE2F90" w:rsidR="00FA34F8" w:rsidRDefault="002D61C4" w:rsidP="00FA34F8">
      <w:pPr>
        <w:pStyle w:val="NoSpacing"/>
        <w:ind w:left="360"/>
      </w:pPr>
      <w:sdt>
        <w:sdtPr>
          <w:id w:val="-607278202"/>
          <w14:checkbox>
            <w14:checked w14:val="0"/>
            <w14:checkedState w14:val="2612" w14:font="MS Gothic"/>
            <w14:uncheckedState w14:val="2610" w14:font="MS Gothic"/>
          </w14:checkbox>
        </w:sdtPr>
        <w:sdtEndPr/>
        <w:sdtContent>
          <w:r w:rsidR="004B58E6">
            <w:rPr>
              <w:rFonts w:ascii="MS Gothic" w:eastAsia="MS Gothic" w:hAnsi="MS Gothic" w:hint="eastAsia"/>
            </w:rPr>
            <w:t>☐</w:t>
          </w:r>
        </w:sdtContent>
      </w:sdt>
      <w:r w:rsidR="00FA34F8">
        <w:t>No, all or some information may not remain within the continental United States</w:t>
      </w:r>
    </w:p>
    <w:p w14:paraId="34895860" w14:textId="77777777" w:rsidR="00FA34F8" w:rsidRDefault="00FA34F8" w:rsidP="00FA34F8">
      <w:pPr>
        <w:pStyle w:val="NoSpacing"/>
        <w:ind w:left="360"/>
      </w:pPr>
    </w:p>
    <w:p w14:paraId="34895861" w14:textId="77777777" w:rsidR="00E0004D" w:rsidRPr="00E0004D" w:rsidRDefault="00E0004D" w:rsidP="00F63D1A">
      <w:pPr>
        <w:pStyle w:val="ListParagraph"/>
        <w:numPr>
          <w:ilvl w:val="0"/>
          <w:numId w:val="19"/>
        </w:numPr>
        <w:spacing w:after="0" w:line="240" w:lineRule="auto"/>
        <w:contextualSpacing w:val="0"/>
        <w:rPr>
          <w:vanish/>
        </w:rPr>
      </w:pPr>
    </w:p>
    <w:p w14:paraId="34895862" w14:textId="77777777" w:rsidR="00E0004D" w:rsidRPr="00E0004D" w:rsidRDefault="00E0004D" w:rsidP="00F63D1A">
      <w:pPr>
        <w:pStyle w:val="ListParagraph"/>
        <w:numPr>
          <w:ilvl w:val="0"/>
          <w:numId w:val="19"/>
        </w:numPr>
        <w:spacing w:after="0" w:line="240" w:lineRule="auto"/>
        <w:contextualSpacing w:val="0"/>
        <w:rPr>
          <w:vanish/>
        </w:rPr>
      </w:pPr>
    </w:p>
    <w:p w14:paraId="34895863" w14:textId="77777777" w:rsidR="00E0004D" w:rsidRPr="00E0004D" w:rsidRDefault="00E0004D" w:rsidP="00F63D1A">
      <w:pPr>
        <w:pStyle w:val="ListParagraph"/>
        <w:numPr>
          <w:ilvl w:val="0"/>
          <w:numId w:val="19"/>
        </w:numPr>
        <w:spacing w:after="0" w:line="240" w:lineRule="auto"/>
        <w:contextualSpacing w:val="0"/>
        <w:rPr>
          <w:vanish/>
        </w:rPr>
      </w:pPr>
    </w:p>
    <w:p w14:paraId="34895864" w14:textId="77777777" w:rsidR="00FA34F8" w:rsidRPr="00333652" w:rsidRDefault="00FA34F8" w:rsidP="00F63D1A">
      <w:pPr>
        <w:pStyle w:val="NoSpacing"/>
        <w:numPr>
          <w:ilvl w:val="0"/>
          <w:numId w:val="19"/>
        </w:numPr>
        <w:rPr>
          <w:b/>
        </w:rPr>
      </w:pPr>
      <w:r w:rsidRPr="00333652">
        <w:rPr>
          <w:b/>
        </w:rPr>
        <w:t>Indicate if the application and its supporting infrastructure will be managed and maintained solely by citizens of the United States and from locations within the continental United States.</w:t>
      </w:r>
    </w:p>
    <w:p w14:paraId="34895865" w14:textId="77777777" w:rsidR="00FA34F8" w:rsidRDefault="00FA34F8" w:rsidP="00FA34F8">
      <w:pPr>
        <w:pStyle w:val="NoSpacing"/>
        <w:ind w:left="360"/>
      </w:pPr>
    </w:p>
    <w:p w14:paraId="34895866" w14:textId="4D4AB252" w:rsidR="00FA34F8" w:rsidRDefault="002D61C4" w:rsidP="00FA34F8">
      <w:pPr>
        <w:pStyle w:val="NoSpacing"/>
        <w:ind w:left="360"/>
      </w:pPr>
      <w:sdt>
        <w:sdtPr>
          <w:id w:val="-680654405"/>
          <w14:checkbox>
            <w14:checked w14:val="0"/>
            <w14:checkedState w14:val="2612" w14:font="MS Gothic"/>
            <w14:uncheckedState w14:val="2610" w14:font="MS Gothic"/>
          </w14:checkbox>
        </w:sdtPr>
        <w:sdtEndPr/>
        <w:sdtContent>
          <w:r w:rsidR="004B58E6">
            <w:rPr>
              <w:rFonts w:ascii="MS Gothic" w:eastAsia="MS Gothic" w:hAnsi="MS Gothic" w:hint="eastAsia"/>
            </w:rPr>
            <w:t>☐</w:t>
          </w:r>
        </w:sdtContent>
      </w:sdt>
      <w:r w:rsidR="00FA34F8">
        <w:t>Yes, the application and its supporting infrastructure will be managed and maintained solely by citizens of the United States and from locations within the continental United States</w:t>
      </w:r>
    </w:p>
    <w:p w14:paraId="34895867" w14:textId="77777777" w:rsidR="00FA34F8" w:rsidRDefault="00FA34F8" w:rsidP="00FA34F8">
      <w:pPr>
        <w:pStyle w:val="NoSpacing"/>
        <w:ind w:left="360"/>
      </w:pPr>
    </w:p>
    <w:p w14:paraId="34895868" w14:textId="3FEAE4AF" w:rsidR="00FA34F8" w:rsidRDefault="002D61C4" w:rsidP="00FA34F8">
      <w:pPr>
        <w:pStyle w:val="NoSpacing"/>
        <w:ind w:left="360"/>
      </w:pPr>
      <w:sdt>
        <w:sdtPr>
          <w:id w:val="-546991262"/>
          <w14:checkbox>
            <w14:checked w14:val="0"/>
            <w14:checkedState w14:val="2612" w14:font="MS Gothic"/>
            <w14:uncheckedState w14:val="2610" w14:font="MS Gothic"/>
          </w14:checkbox>
        </w:sdtPr>
        <w:sdtEndPr/>
        <w:sdtContent>
          <w:r w:rsidR="004B58E6">
            <w:rPr>
              <w:rFonts w:ascii="MS Gothic" w:eastAsia="MS Gothic" w:hAnsi="MS Gothic" w:hint="eastAsia"/>
            </w:rPr>
            <w:t>☐</w:t>
          </w:r>
        </w:sdtContent>
      </w:sdt>
      <w:r w:rsidR="00FA34F8">
        <w:t>No, the application and its supporting infrastructure may be managed and maintained by other than citizens of the United States and/or  from locations outside the continental United States</w:t>
      </w:r>
    </w:p>
    <w:p w14:paraId="34895869" w14:textId="77777777" w:rsidR="00FA34F8" w:rsidRDefault="00FA34F8" w:rsidP="00FA34F8">
      <w:pPr>
        <w:pStyle w:val="NoSpacing"/>
        <w:ind w:left="360"/>
      </w:pPr>
    </w:p>
    <w:p w14:paraId="3489586A" w14:textId="56A77BE8" w:rsidR="00FA34F8" w:rsidRDefault="00FA34F8" w:rsidP="00F63D1A">
      <w:pPr>
        <w:pStyle w:val="NoSpacing"/>
        <w:numPr>
          <w:ilvl w:val="0"/>
          <w:numId w:val="19"/>
        </w:numPr>
        <w:rPr>
          <w:b/>
        </w:rPr>
      </w:pPr>
      <w:r w:rsidRPr="00333652">
        <w:rPr>
          <w:b/>
        </w:rPr>
        <w:t>Indicate the application or service’s Service Level Agreement (i.e. 99.95%) with the exception of scheduled maintenance.</w:t>
      </w:r>
    </w:p>
    <w:sdt>
      <w:sdtPr>
        <w:rPr>
          <w:b/>
        </w:rPr>
        <w:id w:val="1206606722"/>
        <w:placeholder>
          <w:docPart w:val="DefaultPlaceholder_-1854013440"/>
        </w:placeholder>
        <w:showingPlcHdr/>
        <w:text/>
      </w:sdtPr>
      <w:sdtEndPr/>
      <w:sdtContent>
        <w:p w14:paraId="724949D2" w14:textId="74305C68" w:rsidR="004B58E6" w:rsidRDefault="004B58E6" w:rsidP="004B58E6">
          <w:pPr>
            <w:pStyle w:val="NoSpacing"/>
            <w:ind w:left="360"/>
            <w:rPr>
              <w:b/>
            </w:rPr>
          </w:pPr>
          <w:r w:rsidRPr="005C67B3">
            <w:rPr>
              <w:rStyle w:val="PlaceholderText"/>
            </w:rPr>
            <w:t>Click or tap here to enter text.</w:t>
          </w:r>
        </w:p>
      </w:sdtContent>
    </w:sdt>
    <w:p w14:paraId="6408368C" w14:textId="77777777" w:rsidR="00E16593" w:rsidRPr="00333652" w:rsidRDefault="00E16593" w:rsidP="00E16593">
      <w:pPr>
        <w:pStyle w:val="NoSpacing"/>
        <w:ind w:left="360"/>
        <w:rPr>
          <w:b/>
        </w:rPr>
      </w:pPr>
    </w:p>
    <w:p w14:paraId="3489586C" w14:textId="77777777" w:rsidR="00FA34F8" w:rsidRPr="00333652" w:rsidRDefault="00FA34F8" w:rsidP="00F63D1A">
      <w:pPr>
        <w:pStyle w:val="NoSpacing"/>
        <w:numPr>
          <w:ilvl w:val="0"/>
          <w:numId w:val="19"/>
        </w:numPr>
        <w:rPr>
          <w:b/>
        </w:rPr>
      </w:pPr>
      <w:r w:rsidRPr="00333652">
        <w:rPr>
          <w:b/>
        </w:rPr>
        <w:t>Indicate the scheduled maintenance procedures for the application including:</w:t>
      </w:r>
    </w:p>
    <w:p w14:paraId="3489586D" w14:textId="2DB9174F" w:rsidR="00FA34F8" w:rsidRDefault="00B71F24" w:rsidP="00FA34F8">
      <w:pPr>
        <w:pStyle w:val="NoSpacing"/>
        <w:numPr>
          <w:ilvl w:val="1"/>
          <w:numId w:val="15"/>
        </w:numPr>
      </w:pPr>
      <w:r>
        <w:lastRenderedPageBreak/>
        <w:t>The c</w:t>
      </w:r>
      <w:r w:rsidR="00FA34F8">
        <w:t>ustomer notification</w:t>
      </w:r>
      <w:r w:rsidR="00E836F1">
        <w:t xml:space="preserve"> process</w:t>
      </w:r>
      <w:r w:rsidR="00FA34F8">
        <w:t xml:space="preserve"> including number of days before event and the means of notification</w:t>
      </w:r>
      <w:r w:rsidR="004B58E6">
        <w:t xml:space="preserve"> </w:t>
      </w:r>
      <w:sdt>
        <w:sdtPr>
          <w:id w:val="1825784687"/>
          <w:placeholder>
            <w:docPart w:val="DefaultPlaceholder_-1854013440"/>
          </w:placeholder>
          <w:showingPlcHdr/>
          <w:text/>
        </w:sdtPr>
        <w:sdtEndPr/>
        <w:sdtContent>
          <w:r w:rsidR="004B58E6" w:rsidRPr="005C67B3">
            <w:rPr>
              <w:rStyle w:val="PlaceholderText"/>
            </w:rPr>
            <w:t>Click or tap here to enter text.</w:t>
          </w:r>
        </w:sdtContent>
      </w:sdt>
    </w:p>
    <w:p w14:paraId="3489586E" w14:textId="7814E50D" w:rsidR="00FA34F8" w:rsidRDefault="00B71F24" w:rsidP="00083DE8">
      <w:pPr>
        <w:pStyle w:val="NoSpacing"/>
        <w:numPr>
          <w:ilvl w:val="1"/>
          <w:numId w:val="15"/>
        </w:numPr>
      </w:pPr>
      <w:r>
        <w:t>The m</w:t>
      </w:r>
      <w:r w:rsidR="00FA34F8">
        <w:t>aximum scheduled maintenance outage time</w:t>
      </w:r>
      <w:r w:rsidR="004B58E6">
        <w:t xml:space="preserve"> </w:t>
      </w:r>
      <w:sdt>
        <w:sdtPr>
          <w:id w:val="-1195382075"/>
          <w:placeholder>
            <w:docPart w:val="DefaultPlaceholder_-1854013440"/>
          </w:placeholder>
          <w:showingPlcHdr/>
          <w:text/>
        </w:sdtPr>
        <w:sdtEndPr/>
        <w:sdtContent>
          <w:r w:rsidR="004B58E6" w:rsidRPr="005C67B3">
            <w:rPr>
              <w:rStyle w:val="PlaceholderText"/>
            </w:rPr>
            <w:t>Click or tap here to enter text.</w:t>
          </w:r>
        </w:sdtContent>
      </w:sdt>
    </w:p>
    <w:p w14:paraId="3489586F" w14:textId="6092AE6D" w:rsidR="00FA34F8" w:rsidRDefault="00B71F24" w:rsidP="00FA34F8">
      <w:pPr>
        <w:pStyle w:val="NoSpacing"/>
        <w:numPr>
          <w:ilvl w:val="1"/>
          <w:numId w:val="15"/>
        </w:numPr>
      </w:pPr>
      <w:r>
        <w:t>The t</w:t>
      </w:r>
      <w:r w:rsidR="00FA34F8">
        <w:t>ypical day of week, start time, and end time</w:t>
      </w:r>
      <w:r>
        <w:t xml:space="preserve"> of maintenance processes</w:t>
      </w:r>
      <w:r w:rsidR="004B58E6">
        <w:t xml:space="preserve"> </w:t>
      </w:r>
      <w:sdt>
        <w:sdtPr>
          <w:id w:val="-2046824774"/>
          <w:placeholder>
            <w:docPart w:val="DefaultPlaceholder_-1854013440"/>
          </w:placeholder>
          <w:showingPlcHdr/>
          <w:text/>
        </w:sdtPr>
        <w:sdtEndPr/>
        <w:sdtContent>
          <w:r w:rsidR="004B58E6" w:rsidRPr="005C67B3">
            <w:rPr>
              <w:rStyle w:val="PlaceholderText"/>
            </w:rPr>
            <w:t>Click or tap here to enter text.</w:t>
          </w:r>
        </w:sdtContent>
      </w:sdt>
    </w:p>
    <w:p w14:paraId="34895870" w14:textId="481B959B" w:rsidR="00FA34F8" w:rsidRDefault="00B71F24" w:rsidP="00FA34F8">
      <w:pPr>
        <w:pStyle w:val="NoSpacing"/>
        <w:numPr>
          <w:ilvl w:val="1"/>
          <w:numId w:val="15"/>
        </w:numPr>
      </w:pPr>
      <w:r>
        <w:t>The f</w:t>
      </w:r>
      <w:r w:rsidR="00FA34F8">
        <w:t xml:space="preserve">requency of scheduled maintenance </w:t>
      </w:r>
      <w:sdt>
        <w:sdtPr>
          <w:id w:val="1981578601"/>
          <w:placeholder>
            <w:docPart w:val="DefaultPlaceholder_-1854013440"/>
          </w:placeholder>
          <w:showingPlcHdr/>
          <w:text/>
        </w:sdtPr>
        <w:sdtEndPr/>
        <w:sdtContent>
          <w:r w:rsidR="004B58E6" w:rsidRPr="005C67B3">
            <w:rPr>
              <w:rStyle w:val="PlaceholderText"/>
            </w:rPr>
            <w:t>Click or tap here to enter text.</w:t>
          </w:r>
        </w:sdtContent>
      </w:sdt>
    </w:p>
    <w:p w14:paraId="34895871" w14:textId="77777777" w:rsidR="00FA34F8" w:rsidRDefault="00FA34F8" w:rsidP="00FA34F8">
      <w:pPr>
        <w:pStyle w:val="NoSpacing"/>
        <w:ind w:left="360"/>
      </w:pPr>
    </w:p>
    <w:p w14:paraId="34895872" w14:textId="77777777" w:rsidR="00FA34F8" w:rsidRPr="00333652" w:rsidRDefault="00FA34F8" w:rsidP="00F63D1A">
      <w:pPr>
        <w:pStyle w:val="NoSpacing"/>
        <w:numPr>
          <w:ilvl w:val="0"/>
          <w:numId w:val="19"/>
        </w:numPr>
        <w:rPr>
          <w:b/>
        </w:rPr>
      </w:pPr>
      <w:r w:rsidRPr="00333652">
        <w:rPr>
          <w:b/>
        </w:rPr>
        <w:t>Indicate the characteristics of the disaster recovery plan for the application and application infrastructure including:</w:t>
      </w:r>
    </w:p>
    <w:p w14:paraId="383140C3" w14:textId="778E9FE7" w:rsidR="003D7D08" w:rsidRDefault="00B71F24" w:rsidP="00AA3D92">
      <w:pPr>
        <w:pStyle w:val="NoSpacing"/>
        <w:numPr>
          <w:ilvl w:val="0"/>
          <w:numId w:val="21"/>
        </w:numPr>
      </w:pPr>
      <w:r>
        <w:t>The c</w:t>
      </w:r>
      <w:r w:rsidR="00FA34F8">
        <w:t>ircumstances that would trigger activation of the disaster recovery plan</w:t>
      </w:r>
      <w:r w:rsidR="004B58E6">
        <w:t xml:space="preserve"> </w:t>
      </w:r>
      <w:sdt>
        <w:sdtPr>
          <w:id w:val="722400822"/>
          <w:placeholder>
            <w:docPart w:val="DefaultPlaceholder_-1854013440"/>
          </w:placeholder>
          <w:showingPlcHdr/>
          <w:text/>
        </w:sdtPr>
        <w:sdtEndPr/>
        <w:sdtContent>
          <w:r w:rsidR="004B58E6" w:rsidRPr="005C67B3">
            <w:rPr>
              <w:rStyle w:val="PlaceholderText"/>
            </w:rPr>
            <w:t>Click or tap here to enter text.</w:t>
          </w:r>
        </w:sdtContent>
      </w:sdt>
    </w:p>
    <w:p w14:paraId="34895874" w14:textId="49752289" w:rsidR="00FA34F8" w:rsidRDefault="00B71F24" w:rsidP="005E600F">
      <w:pPr>
        <w:pStyle w:val="NoSpacing"/>
        <w:numPr>
          <w:ilvl w:val="0"/>
          <w:numId w:val="21"/>
        </w:numPr>
      </w:pPr>
      <w:r>
        <w:t>The f</w:t>
      </w:r>
      <w:r w:rsidR="00FA34F8">
        <w:t>requency of conducting a disaster recovery practice drill to verify the plan’s viability</w:t>
      </w:r>
      <w:r w:rsidR="004B58E6">
        <w:t xml:space="preserve"> </w:t>
      </w:r>
      <w:sdt>
        <w:sdtPr>
          <w:id w:val="-957180878"/>
          <w:placeholder>
            <w:docPart w:val="DefaultPlaceholder_-1854013440"/>
          </w:placeholder>
          <w:showingPlcHdr/>
          <w:text/>
        </w:sdtPr>
        <w:sdtEndPr/>
        <w:sdtContent>
          <w:r w:rsidR="004B58E6" w:rsidRPr="005C67B3">
            <w:rPr>
              <w:rStyle w:val="PlaceholderText"/>
            </w:rPr>
            <w:t>Click or tap here to enter text.</w:t>
          </w:r>
        </w:sdtContent>
      </w:sdt>
    </w:p>
    <w:p w14:paraId="33F6C126" w14:textId="3E430DA5" w:rsidR="003D7D08" w:rsidRDefault="00FA34F8" w:rsidP="008C1D01">
      <w:pPr>
        <w:pStyle w:val="NoSpacing"/>
        <w:numPr>
          <w:ilvl w:val="0"/>
          <w:numId w:val="21"/>
        </w:numPr>
      </w:pPr>
      <w:r>
        <w:t>The States in which the primary and secondary data centers are located</w:t>
      </w:r>
      <w:r w:rsidR="004B58E6">
        <w:t xml:space="preserve"> </w:t>
      </w:r>
      <w:sdt>
        <w:sdtPr>
          <w:id w:val="-1521074911"/>
          <w:placeholder>
            <w:docPart w:val="DefaultPlaceholder_-1854013440"/>
          </w:placeholder>
          <w:showingPlcHdr/>
          <w:text/>
        </w:sdtPr>
        <w:sdtEndPr/>
        <w:sdtContent>
          <w:r w:rsidR="004B58E6" w:rsidRPr="005C67B3">
            <w:rPr>
              <w:rStyle w:val="PlaceholderText"/>
            </w:rPr>
            <w:t>Click or tap here to enter text.</w:t>
          </w:r>
        </w:sdtContent>
      </w:sdt>
    </w:p>
    <w:p w14:paraId="0A6E9AED" w14:textId="77777777" w:rsidR="004B58E6" w:rsidRDefault="00FA34F8" w:rsidP="003D7D08">
      <w:pPr>
        <w:pStyle w:val="NoSpacing"/>
        <w:numPr>
          <w:ilvl w:val="0"/>
          <w:numId w:val="21"/>
        </w:numPr>
      </w:pPr>
      <w:r>
        <w:t>The maximum loss of transactional information (in minutes) in the event the disaster recovery plan is activated (recovery point objective)</w:t>
      </w:r>
      <w:r w:rsidR="00E16593">
        <w:t xml:space="preserve"> </w:t>
      </w:r>
    </w:p>
    <w:p w14:paraId="0CC6EF68" w14:textId="1E0EA01D" w:rsidR="004B58E6" w:rsidRDefault="00E16593" w:rsidP="004B58E6">
      <w:pPr>
        <w:pStyle w:val="NoSpacing"/>
        <w:numPr>
          <w:ilvl w:val="1"/>
          <w:numId w:val="21"/>
        </w:numPr>
      </w:pPr>
      <w:r>
        <w:t xml:space="preserve">Best case:  </w:t>
      </w:r>
      <w:sdt>
        <w:sdtPr>
          <w:id w:val="-2078743412"/>
          <w:placeholder>
            <w:docPart w:val="DefaultPlaceholder_-1854013440"/>
          </w:placeholder>
          <w:showingPlcHdr/>
          <w:text/>
        </w:sdtPr>
        <w:sdtEndPr/>
        <w:sdtContent>
          <w:r w:rsidR="004B58E6" w:rsidRPr="005C67B3">
            <w:rPr>
              <w:rStyle w:val="PlaceholderText"/>
            </w:rPr>
            <w:t>Click or tap here to enter text.</w:t>
          </w:r>
        </w:sdtContent>
      </w:sdt>
    </w:p>
    <w:p w14:paraId="0B16F679" w14:textId="704B629C" w:rsidR="003D7D08" w:rsidRDefault="00083DE8" w:rsidP="004B58E6">
      <w:pPr>
        <w:pStyle w:val="NoSpacing"/>
        <w:numPr>
          <w:ilvl w:val="1"/>
          <w:numId w:val="21"/>
        </w:numPr>
      </w:pPr>
      <w:r>
        <w:t xml:space="preserve">Worst case: </w:t>
      </w:r>
      <w:sdt>
        <w:sdtPr>
          <w:id w:val="1816068787"/>
          <w:placeholder>
            <w:docPart w:val="DefaultPlaceholder_-1854013440"/>
          </w:placeholder>
          <w:showingPlcHdr/>
          <w:text/>
        </w:sdtPr>
        <w:sdtEndPr/>
        <w:sdtContent>
          <w:r w:rsidR="004B58E6" w:rsidRPr="005C67B3">
            <w:rPr>
              <w:rStyle w:val="PlaceholderText"/>
            </w:rPr>
            <w:t>Click or tap here to enter text.</w:t>
          </w:r>
        </w:sdtContent>
      </w:sdt>
    </w:p>
    <w:p w14:paraId="34895878" w14:textId="7E451B9B" w:rsidR="00FA34F8" w:rsidRDefault="00B71F24" w:rsidP="005E600F">
      <w:pPr>
        <w:pStyle w:val="NoSpacing"/>
        <w:numPr>
          <w:ilvl w:val="0"/>
          <w:numId w:val="21"/>
        </w:numPr>
      </w:pPr>
      <w:r>
        <w:t>The c</w:t>
      </w:r>
      <w:r w:rsidR="00FA34F8">
        <w:t>ustomer notification process and means of notification in the event the disaster recovery plan is activated</w:t>
      </w:r>
      <w:r w:rsidR="004B58E6">
        <w:t xml:space="preserve"> </w:t>
      </w:r>
      <w:sdt>
        <w:sdtPr>
          <w:id w:val="-2071495743"/>
          <w:placeholder>
            <w:docPart w:val="DefaultPlaceholder_-1854013440"/>
          </w:placeholder>
          <w:showingPlcHdr/>
          <w:text/>
        </w:sdtPr>
        <w:sdtEndPr/>
        <w:sdtContent>
          <w:r w:rsidR="004B58E6" w:rsidRPr="005C67B3">
            <w:rPr>
              <w:rStyle w:val="PlaceholderText"/>
            </w:rPr>
            <w:t>Click or tap here to enter text.</w:t>
          </w:r>
        </w:sdtContent>
      </w:sdt>
    </w:p>
    <w:p w14:paraId="513A350D" w14:textId="77777777" w:rsidR="00E16593" w:rsidRDefault="00E16593" w:rsidP="00E16593">
      <w:pPr>
        <w:pStyle w:val="NoSpacing"/>
        <w:ind w:left="1080"/>
      </w:pPr>
    </w:p>
    <w:p w14:paraId="3489587A" w14:textId="09A54320" w:rsidR="00FA34F8" w:rsidRDefault="00FA34F8" w:rsidP="00F63D1A">
      <w:pPr>
        <w:pStyle w:val="NoSpacing"/>
        <w:numPr>
          <w:ilvl w:val="0"/>
          <w:numId w:val="19"/>
        </w:numPr>
        <w:rPr>
          <w:b/>
        </w:rPr>
      </w:pPr>
      <w:r w:rsidRPr="00333652">
        <w:rPr>
          <w:b/>
        </w:rPr>
        <w:t>Indicate the availability of backups, and/or recovery points should information be lost or corrupted as a result of errors in application processes or upgrade processes.</w:t>
      </w:r>
    </w:p>
    <w:sdt>
      <w:sdtPr>
        <w:rPr>
          <w:b/>
        </w:rPr>
        <w:id w:val="-723446008"/>
        <w:placeholder>
          <w:docPart w:val="DefaultPlaceholder_-1854013440"/>
        </w:placeholder>
        <w:showingPlcHdr/>
        <w:text/>
      </w:sdtPr>
      <w:sdtEndPr/>
      <w:sdtContent>
        <w:p w14:paraId="240CD847" w14:textId="72A42380" w:rsidR="00E16593" w:rsidRPr="00333652" w:rsidRDefault="004B58E6" w:rsidP="00E16593">
          <w:pPr>
            <w:pStyle w:val="NoSpacing"/>
            <w:ind w:left="360"/>
            <w:rPr>
              <w:b/>
            </w:rPr>
          </w:pPr>
          <w:r w:rsidRPr="005C67B3">
            <w:rPr>
              <w:rStyle w:val="PlaceholderText"/>
            </w:rPr>
            <w:t>Click or tap here to enter text.</w:t>
          </w:r>
        </w:p>
      </w:sdtContent>
    </w:sdt>
    <w:p w14:paraId="3489587C" w14:textId="74BB71DE" w:rsidR="00FA34F8" w:rsidRDefault="00FA34F8" w:rsidP="00F63D1A">
      <w:pPr>
        <w:pStyle w:val="NoSpacing"/>
        <w:numPr>
          <w:ilvl w:val="0"/>
          <w:numId w:val="19"/>
        </w:numPr>
        <w:rPr>
          <w:b/>
        </w:rPr>
      </w:pPr>
      <w:r w:rsidRPr="00333652">
        <w:rPr>
          <w:b/>
        </w:rPr>
        <w:t>Indicate the contractual protections that are in place should the application vendor cease operations.</w:t>
      </w:r>
    </w:p>
    <w:sdt>
      <w:sdtPr>
        <w:rPr>
          <w:b/>
        </w:rPr>
        <w:id w:val="-613977569"/>
        <w:placeholder>
          <w:docPart w:val="DefaultPlaceholder_-1854013440"/>
        </w:placeholder>
        <w:showingPlcHdr/>
        <w:text/>
      </w:sdtPr>
      <w:sdtEndPr/>
      <w:sdtContent>
        <w:p w14:paraId="560C499C" w14:textId="375FF58A" w:rsidR="004B58E6" w:rsidRDefault="004B58E6" w:rsidP="004B58E6">
          <w:pPr>
            <w:pStyle w:val="NoSpacing"/>
            <w:ind w:left="360"/>
            <w:rPr>
              <w:b/>
            </w:rPr>
          </w:pPr>
          <w:r w:rsidRPr="005C67B3">
            <w:rPr>
              <w:rStyle w:val="PlaceholderText"/>
            </w:rPr>
            <w:t>Click or tap here to enter text.</w:t>
          </w:r>
        </w:p>
      </w:sdtContent>
    </w:sdt>
    <w:p w14:paraId="6AC1DB93" w14:textId="77777777" w:rsidR="007C466E" w:rsidRPr="007C466E" w:rsidRDefault="007C466E" w:rsidP="00375916">
      <w:pPr>
        <w:pStyle w:val="NoSpacing"/>
      </w:pPr>
    </w:p>
    <w:p w14:paraId="3489587E" w14:textId="4B048D38" w:rsidR="00FA34F8" w:rsidRDefault="00FA34F8" w:rsidP="00F63D1A">
      <w:pPr>
        <w:pStyle w:val="NoSpacing"/>
        <w:numPr>
          <w:ilvl w:val="0"/>
          <w:numId w:val="19"/>
        </w:numPr>
        <w:rPr>
          <w:b/>
        </w:rPr>
      </w:pPr>
      <w:r w:rsidRPr="00333652">
        <w:rPr>
          <w:b/>
        </w:rPr>
        <w:lastRenderedPageBreak/>
        <w:t>If the cloud services are provided by a third party, indicate the contractual protections that are in place if the third party cloud services vendor should cease operations.</w:t>
      </w:r>
    </w:p>
    <w:sdt>
      <w:sdtPr>
        <w:rPr>
          <w:b/>
        </w:rPr>
        <w:id w:val="-729147574"/>
        <w:placeholder>
          <w:docPart w:val="DefaultPlaceholder_-1854013440"/>
        </w:placeholder>
        <w:showingPlcHdr/>
        <w:text/>
      </w:sdtPr>
      <w:sdtEndPr/>
      <w:sdtContent>
        <w:p w14:paraId="08AA8559" w14:textId="648772F8" w:rsidR="004B58E6" w:rsidRPr="00333652" w:rsidRDefault="004B58E6" w:rsidP="004B58E6">
          <w:pPr>
            <w:pStyle w:val="NoSpacing"/>
            <w:ind w:left="360"/>
            <w:rPr>
              <w:b/>
            </w:rPr>
          </w:pPr>
          <w:r w:rsidRPr="005C67B3">
            <w:rPr>
              <w:rStyle w:val="PlaceholderText"/>
            </w:rPr>
            <w:t>Click or tap here to enter text.</w:t>
          </w:r>
        </w:p>
      </w:sdtContent>
    </w:sdt>
    <w:p w14:paraId="3489587F" w14:textId="6C67C4F7" w:rsidR="00FA34F8" w:rsidRDefault="00FA34F8" w:rsidP="007C466E">
      <w:pPr>
        <w:pStyle w:val="NoSpacing"/>
      </w:pPr>
    </w:p>
    <w:p w14:paraId="348958AE" w14:textId="61EDC120" w:rsidR="00FA34F8" w:rsidRPr="00E16593" w:rsidRDefault="00FA34F8" w:rsidP="00E16593">
      <w:pPr>
        <w:pStyle w:val="NoSpacing"/>
        <w:numPr>
          <w:ilvl w:val="0"/>
          <w:numId w:val="19"/>
        </w:numPr>
      </w:pPr>
      <w:r w:rsidRPr="00333652">
        <w:rPr>
          <w:b/>
        </w:rPr>
        <w:t xml:space="preserve">Indicate whether the </w:t>
      </w:r>
      <w:r w:rsidR="00644D99" w:rsidRPr="00333652">
        <w:rPr>
          <w:b/>
        </w:rPr>
        <w:t xml:space="preserve">solution is in compliance with </w:t>
      </w:r>
      <w:r w:rsidRPr="00333652">
        <w:rPr>
          <w:b/>
        </w:rPr>
        <w:t xml:space="preserve">the </w:t>
      </w:r>
      <w:r w:rsidR="00333652">
        <w:rPr>
          <w:b/>
        </w:rPr>
        <w:t>legal</w:t>
      </w:r>
      <w:r w:rsidRPr="00333652">
        <w:rPr>
          <w:b/>
        </w:rPr>
        <w:t xml:space="preserve">, regulatory, and industry specific </w:t>
      </w:r>
      <w:r w:rsidR="00FA7C58">
        <w:rPr>
          <w:b/>
        </w:rPr>
        <w:t xml:space="preserve">requirements </w:t>
      </w:r>
      <w:r w:rsidR="00333652">
        <w:rPr>
          <w:b/>
        </w:rPr>
        <w:t>listed in section one above. For each compliance requirement, i</w:t>
      </w:r>
      <w:r w:rsidRPr="00333652">
        <w:rPr>
          <w:b/>
        </w:rPr>
        <w:t>ndicate</w:t>
      </w:r>
      <w:r w:rsidR="00644D99" w:rsidRPr="00333652">
        <w:rPr>
          <w:b/>
        </w:rPr>
        <w:t xml:space="preserve"> if the compliance is self or independently certified</w:t>
      </w:r>
      <w:r w:rsidR="00333652">
        <w:rPr>
          <w:b/>
        </w:rPr>
        <w:t>, date of last certification, and if a copy of the</w:t>
      </w:r>
      <w:r w:rsidR="00682949">
        <w:rPr>
          <w:b/>
        </w:rPr>
        <w:t xml:space="preserve"> attestation / certification can be made available</w:t>
      </w:r>
      <w:r w:rsidR="00FA7C58">
        <w:rPr>
          <w:b/>
        </w:rPr>
        <w:t xml:space="preserve"> to the State</w:t>
      </w:r>
      <w:r w:rsidR="00682949">
        <w:rPr>
          <w:b/>
        </w:rPr>
        <w:t xml:space="preserve">. If no requirements are </w:t>
      </w:r>
      <w:r w:rsidR="001302C3">
        <w:rPr>
          <w:b/>
        </w:rPr>
        <w:t>specified</w:t>
      </w:r>
      <w:r w:rsidR="00682949">
        <w:rPr>
          <w:b/>
        </w:rPr>
        <w:t xml:space="preserve"> in section one, indicate the extent to which the solution is implemented </w:t>
      </w:r>
      <w:r w:rsidR="00FA7C58">
        <w:rPr>
          <w:b/>
        </w:rPr>
        <w:t>in</w:t>
      </w:r>
      <w:r w:rsidR="00682949">
        <w:rPr>
          <w:b/>
        </w:rPr>
        <w:t xml:space="preserve"> compliance </w:t>
      </w:r>
      <w:r w:rsidR="00FA7C58">
        <w:rPr>
          <w:b/>
        </w:rPr>
        <w:t xml:space="preserve">with </w:t>
      </w:r>
      <w:r w:rsidR="00682949">
        <w:rPr>
          <w:b/>
        </w:rPr>
        <w:t>the latest revision of NIST SP800-53.</w:t>
      </w:r>
      <w:r w:rsidR="00CA5E89">
        <w:rPr>
          <w:b/>
        </w:rPr>
        <w:t xml:space="preserve"> Indicate if the solution has been certified under other recognized standards.</w:t>
      </w:r>
    </w:p>
    <w:sdt>
      <w:sdtPr>
        <w:id w:val="-810862751"/>
        <w:placeholder>
          <w:docPart w:val="DefaultPlaceholder_-1854013440"/>
        </w:placeholder>
        <w:showingPlcHdr/>
        <w:text/>
      </w:sdtPr>
      <w:sdtEndPr/>
      <w:sdtContent>
        <w:p w14:paraId="7916E394" w14:textId="6F899B30" w:rsidR="00E16593" w:rsidRDefault="004B58E6" w:rsidP="00E16593">
          <w:pPr>
            <w:pStyle w:val="NoSpacing"/>
            <w:ind w:left="360"/>
          </w:pPr>
          <w:r w:rsidRPr="005C67B3">
            <w:rPr>
              <w:rStyle w:val="PlaceholderText"/>
            </w:rPr>
            <w:t>Click or tap here to enter text.</w:t>
          </w:r>
        </w:p>
      </w:sdtContent>
    </w:sdt>
    <w:p w14:paraId="2E505D30" w14:textId="77777777" w:rsidR="004B58E6" w:rsidRDefault="004B58E6" w:rsidP="004B58E6">
      <w:pPr>
        <w:pStyle w:val="NoSpacing"/>
        <w:ind w:left="360"/>
        <w:rPr>
          <w:b/>
        </w:rPr>
      </w:pPr>
    </w:p>
    <w:p w14:paraId="348958AF" w14:textId="4693C744" w:rsidR="00FA34F8" w:rsidRDefault="00FA34F8" w:rsidP="00F63D1A">
      <w:pPr>
        <w:pStyle w:val="NoSpacing"/>
        <w:numPr>
          <w:ilvl w:val="0"/>
          <w:numId w:val="19"/>
        </w:numPr>
        <w:rPr>
          <w:b/>
        </w:rPr>
      </w:pPr>
      <w:r w:rsidRPr="00682949">
        <w:rPr>
          <w:b/>
        </w:rPr>
        <w:t>Indicate the application vendor’s process for responding to legal action by Federal, State, or Local government agencies or private parties requesting access to State information in the custody of the application vendor.</w:t>
      </w:r>
      <w:r w:rsidR="00FA7C58">
        <w:rPr>
          <w:b/>
        </w:rPr>
        <w:t xml:space="preserve"> Include information on the notification procedures and timeline in effect should this event occur.</w:t>
      </w:r>
    </w:p>
    <w:sdt>
      <w:sdtPr>
        <w:rPr>
          <w:b/>
        </w:rPr>
        <w:id w:val="1563599362"/>
        <w:placeholder>
          <w:docPart w:val="DefaultPlaceholder_-1854013440"/>
        </w:placeholder>
        <w:showingPlcHdr/>
        <w:text/>
      </w:sdtPr>
      <w:sdtEndPr/>
      <w:sdtContent>
        <w:p w14:paraId="3650B849" w14:textId="402E2C28" w:rsidR="00E16593" w:rsidRPr="00682949" w:rsidRDefault="004B58E6" w:rsidP="00E16593">
          <w:pPr>
            <w:pStyle w:val="NoSpacing"/>
            <w:ind w:left="360"/>
            <w:rPr>
              <w:b/>
            </w:rPr>
          </w:pPr>
          <w:r w:rsidRPr="005C67B3">
            <w:rPr>
              <w:rStyle w:val="PlaceholderText"/>
            </w:rPr>
            <w:t>Click or tap here to enter text.</w:t>
          </w:r>
        </w:p>
      </w:sdtContent>
    </w:sdt>
    <w:p w14:paraId="10140EBC" w14:textId="77777777" w:rsidR="004B58E6" w:rsidRDefault="004B58E6" w:rsidP="004B58E6">
      <w:pPr>
        <w:pStyle w:val="NoSpacing"/>
        <w:ind w:left="360"/>
        <w:rPr>
          <w:b/>
        </w:rPr>
      </w:pPr>
    </w:p>
    <w:p w14:paraId="348958B1" w14:textId="19E56302" w:rsidR="00FA34F8" w:rsidRPr="00695D79" w:rsidRDefault="00FA34F8" w:rsidP="00F63D1A">
      <w:pPr>
        <w:pStyle w:val="NoSpacing"/>
        <w:numPr>
          <w:ilvl w:val="0"/>
          <w:numId w:val="19"/>
        </w:numPr>
        <w:rPr>
          <w:b/>
        </w:rPr>
      </w:pPr>
      <w:r w:rsidRPr="00695D79">
        <w:rPr>
          <w:b/>
        </w:rPr>
        <w:t>Indicate the application vendor’s security breach notification process including:</w:t>
      </w:r>
    </w:p>
    <w:p w14:paraId="348958B2" w14:textId="1B9DCBE1" w:rsidR="00FA34F8" w:rsidRDefault="00FA34F8" w:rsidP="00FA34F8">
      <w:pPr>
        <w:pStyle w:val="NoSpacing"/>
        <w:numPr>
          <w:ilvl w:val="0"/>
          <w:numId w:val="16"/>
        </w:numPr>
        <w:rPr>
          <w:sz w:val="24"/>
          <w:szCs w:val="24"/>
        </w:rPr>
      </w:pPr>
      <w:r w:rsidRPr="005E600F">
        <w:rPr>
          <w:sz w:val="24"/>
          <w:szCs w:val="24"/>
        </w:rPr>
        <w:t>The conditions under which the breach notification is triggered</w:t>
      </w:r>
      <w:r w:rsidR="004B58E6">
        <w:rPr>
          <w:sz w:val="24"/>
          <w:szCs w:val="24"/>
        </w:rPr>
        <w:t xml:space="preserve"> </w:t>
      </w:r>
      <w:sdt>
        <w:sdtPr>
          <w:rPr>
            <w:sz w:val="24"/>
            <w:szCs w:val="24"/>
          </w:rPr>
          <w:id w:val="-1324505550"/>
          <w:placeholder>
            <w:docPart w:val="DefaultPlaceholder_-1854013440"/>
          </w:placeholder>
          <w:showingPlcHdr/>
          <w:text/>
        </w:sdtPr>
        <w:sdtEndPr/>
        <w:sdtContent>
          <w:r w:rsidR="004B58E6" w:rsidRPr="005C67B3">
            <w:rPr>
              <w:rStyle w:val="PlaceholderText"/>
            </w:rPr>
            <w:t>Click or tap here to enter text.</w:t>
          </w:r>
        </w:sdtContent>
      </w:sdt>
    </w:p>
    <w:p w14:paraId="348958B3" w14:textId="7F66A304" w:rsidR="00FA34F8" w:rsidRDefault="00FA34F8" w:rsidP="00FA34F8">
      <w:pPr>
        <w:pStyle w:val="NoSpacing"/>
        <w:numPr>
          <w:ilvl w:val="0"/>
          <w:numId w:val="16"/>
        </w:numPr>
        <w:rPr>
          <w:sz w:val="24"/>
          <w:szCs w:val="24"/>
        </w:rPr>
      </w:pPr>
      <w:r w:rsidRPr="005E600F">
        <w:rPr>
          <w:sz w:val="24"/>
          <w:szCs w:val="24"/>
        </w:rPr>
        <w:t>The means by which the State will be notified of the breach (email, phone, text messaging)</w:t>
      </w:r>
      <w:r w:rsidR="004B58E6">
        <w:rPr>
          <w:sz w:val="24"/>
          <w:szCs w:val="24"/>
        </w:rPr>
        <w:t xml:space="preserve"> </w:t>
      </w:r>
      <w:sdt>
        <w:sdtPr>
          <w:rPr>
            <w:sz w:val="24"/>
            <w:szCs w:val="24"/>
          </w:rPr>
          <w:id w:val="-1407531676"/>
          <w:placeholder>
            <w:docPart w:val="DefaultPlaceholder_-1854013440"/>
          </w:placeholder>
          <w:showingPlcHdr/>
          <w:text/>
        </w:sdtPr>
        <w:sdtEndPr/>
        <w:sdtContent>
          <w:r w:rsidR="004B58E6" w:rsidRPr="005C67B3">
            <w:rPr>
              <w:rStyle w:val="PlaceholderText"/>
            </w:rPr>
            <w:t>Click or tap here to enter text.</w:t>
          </w:r>
        </w:sdtContent>
      </w:sdt>
    </w:p>
    <w:p w14:paraId="348958B4" w14:textId="70B7FC46" w:rsidR="00FA34F8" w:rsidRPr="00083DE8" w:rsidRDefault="00FA34F8" w:rsidP="00083DE8">
      <w:pPr>
        <w:pStyle w:val="NoSpacing"/>
        <w:numPr>
          <w:ilvl w:val="0"/>
          <w:numId w:val="16"/>
        </w:numPr>
        <w:rPr>
          <w:sz w:val="24"/>
          <w:szCs w:val="24"/>
        </w:rPr>
      </w:pPr>
      <w:r w:rsidRPr="005E600F">
        <w:rPr>
          <w:sz w:val="24"/>
          <w:szCs w:val="24"/>
        </w:rPr>
        <w:t>The maximum timeline from breach discovery to notification</w:t>
      </w:r>
      <w:r w:rsidR="00083DE8">
        <w:rPr>
          <w:sz w:val="24"/>
          <w:szCs w:val="24"/>
        </w:rPr>
        <w:t xml:space="preserve">: </w:t>
      </w:r>
      <w:r w:rsidR="004B58E6">
        <w:rPr>
          <w:sz w:val="24"/>
          <w:szCs w:val="24"/>
        </w:rPr>
        <w:t xml:space="preserve"> </w:t>
      </w:r>
      <w:sdt>
        <w:sdtPr>
          <w:rPr>
            <w:sz w:val="24"/>
            <w:szCs w:val="24"/>
          </w:rPr>
          <w:id w:val="1565605717"/>
          <w:placeholder>
            <w:docPart w:val="DefaultPlaceholder_-1854013440"/>
          </w:placeholder>
          <w:showingPlcHdr/>
          <w:text/>
        </w:sdtPr>
        <w:sdtEndPr/>
        <w:sdtContent>
          <w:r w:rsidR="004B58E6" w:rsidRPr="005C67B3">
            <w:rPr>
              <w:rStyle w:val="PlaceholderText"/>
            </w:rPr>
            <w:t>Click or tap here to enter text.</w:t>
          </w:r>
        </w:sdtContent>
      </w:sdt>
    </w:p>
    <w:p w14:paraId="348958B5" w14:textId="65A11ECC" w:rsidR="00FA34F8" w:rsidRDefault="00FA34F8" w:rsidP="00FA34F8">
      <w:pPr>
        <w:pStyle w:val="NoSpacing"/>
        <w:numPr>
          <w:ilvl w:val="0"/>
          <w:numId w:val="16"/>
        </w:numPr>
        <w:rPr>
          <w:sz w:val="24"/>
          <w:szCs w:val="24"/>
        </w:rPr>
      </w:pPr>
      <w:r w:rsidRPr="005E600F">
        <w:rPr>
          <w:sz w:val="24"/>
          <w:szCs w:val="24"/>
        </w:rPr>
        <w:t>The security and audit logs available to the State to assist in ascertaining the scope of the breach</w:t>
      </w:r>
      <w:r w:rsidR="004B58E6">
        <w:rPr>
          <w:sz w:val="24"/>
          <w:szCs w:val="24"/>
        </w:rPr>
        <w:t xml:space="preserve"> </w:t>
      </w:r>
      <w:sdt>
        <w:sdtPr>
          <w:rPr>
            <w:sz w:val="24"/>
            <w:szCs w:val="24"/>
          </w:rPr>
          <w:id w:val="-1205713281"/>
          <w:placeholder>
            <w:docPart w:val="DefaultPlaceholder_-1854013440"/>
          </w:placeholder>
          <w:showingPlcHdr/>
          <w:text/>
        </w:sdtPr>
        <w:sdtEndPr/>
        <w:sdtContent>
          <w:r w:rsidR="004B58E6" w:rsidRPr="005C67B3">
            <w:rPr>
              <w:rStyle w:val="PlaceholderText"/>
            </w:rPr>
            <w:t>Click or tap here to enter text.</w:t>
          </w:r>
        </w:sdtContent>
      </w:sdt>
    </w:p>
    <w:p w14:paraId="348958B6" w14:textId="03862392" w:rsidR="00FA34F8" w:rsidRPr="003D7D08" w:rsidRDefault="00FA34F8" w:rsidP="00FA34F8">
      <w:pPr>
        <w:pStyle w:val="NoSpacing"/>
        <w:numPr>
          <w:ilvl w:val="0"/>
          <w:numId w:val="16"/>
        </w:numPr>
      </w:pPr>
      <w:r w:rsidRPr="005E600F">
        <w:rPr>
          <w:sz w:val="24"/>
          <w:szCs w:val="24"/>
        </w:rPr>
        <w:lastRenderedPageBreak/>
        <w:t>The availability of funds from the application vendor (breach insurance or other means) to defray costs associated with a breach</w:t>
      </w:r>
      <w:r w:rsidR="004B58E6">
        <w:rPr>
          <w:sz w:val="24"/>
          <w:szCs w:val="24"/>
        </w:rPr>
        <w:t xml:space="preserve"> </w:t>
      </w:r>
      <w:sdt>
        <w:sdtPr>
          <w:rPr>
            <w:sz w:val="24"/>
            <w:szCs w:val="24"/>
          </w:rPr>
          <w:id w:val="-1249730243"/>
          <w:placeholder>
            <w:docPart w:val="DefaultPlaceholder_-1854013440"/>
          </w:placeholder>
          <w:showingPlcHdr/>
          <w:text/>
        </w:sdtPr>
        <w:sdtEndPr/>
        <w:sdtContent>
          <w:r w:rsidR="004B58E6" w:rsidRPr="005C67B3">
            <w:rPr>
              <w:rStyle w:val="PlaceholderText"/>
            </w:rPr>
            <w:t>Click or tap here to enter text.</w:t>
          </w:r>
        </w:sdtContent>
      </w:sdt>
    </w:p>
    <w:p w14:paraId="348958B7" w14:textId="77777777" w:rsidR="00FA34F8" w:rsidRDefault="00FA34F8" w:rsidP="00FA34F8">
      <w:pPr>
        <w:pStyle w:val="NoSpacing"/>
        <w:ind w:left="1080"/>
      </w:pPr>
    </w:p>
    <w:p w14:paraId="348958B8" w14:textId="44A3AEF9" w:rsidR="00FA34F8" w:rsidRDefault="00FA34F8" w:rsidP="00F63D1A">
      <w:pPr>
        <w:pStyle w:val="NoSpacing"/>
        <w:numPr>
          <w:ilvl w:val="0"/>
          <w:numId w:val="19"/>
        </w:numPr>
        <w:rPr>
          <w:b/>
        </w:rPr>
      </w:pPr>
      <w:r w:rsidRPr="00695D79">
        <w:rPr>
          <w:b/>
        </w:rPr>
        <w:t xml:space="preserve">Indicate if the </w:t>
      </w:r>
      <w:r w:rsidR="00B71F24">
        <w:rPr>
          <w:b/>
        </w:rPr>
        <w:t xml:space="preserve">cloud solution </w:t>
      </w:r>
      <w:r w:rsidRPr="00695D79">
        <w:rPr>
          <w:b/>
        </w:rPr>
        <w:t>is regularly scanned for vulnerabilities utilizing both static and dynamic scanning method on a periodic basis (quarterly, semi-annually, or annually) and prior to updates to the application.  Indicate the process for remediating vulnerabilities found by the scans and the minimum requirements for release of an update or enhancement for production use.</w:t>
      </w:r>
    </w:p>
    <w:sdt>
      <w:sdtPr>
        <w:rPr>
          <w:b/>
        </w:rPr>
        <w:id w:val="-1123220954"/>
        <w:placeholder>
          <w:docPart w:val="DefaultPlaceholder_-1854013440"/>
        </w:placeholder>
        <w:showingPlcHdr/>
        <w:text/>
      </w:sdtPr>
      <w:sdtEndPr/>
      <w:sdtContent>
        <w:p w14:paraId="567C54FB" w14:textId="51EEACC1" w:rsidR="004B58E6" w:rsidRPr="00695D79" w:rsidRDefault="004B58E6" w:rsidP="004B58E6">
          <w:pPr>
            <w:pStyle w:val="NoSpacing"/>
            <w:ind w:left="360"/>
            <w:rPr>
              <w:b/>
            </w:rPr>
          </w:pPr>
          <w:r w:rsidRPr="005C67B3">
            <w:rPr>
              <w:rStyle w:val="PlaceholderText"/>
            </w:rPr>
            <w:t>Click or tap here to enter text.</w:t>
          </w:r>
        </w:p>
      </w:sdtContent>
    </w:sdt>
    <w:p w14:paraId="7CD6FC89" w14:textId="712DBF5F" w:rsidR="00E16593" w:rsidRDefault="00FA34F8" w:rsidP="00E16593">
      <w:pPr>
        <w:pStyle w:val="NoSpacing"/>
        <w:ind w:left="360"/>
      </w:pPr>
      <w:r w:rsidRPr="00695D79">
        <w:t xml:space="preserve"> </w:t>
      </w:r>
    </w:p>
    <w:p w14:paraId="348958BA" w14:textId="7913C13B" w:rsidR="00FA34F8" w:rsidRDefault="00FA34F8" w:rsidP="00F63D1A">
      <w:pPr>
        <w:pStyle w:val="NoSpacing"/>
        <w:numPr>
          <w:ilvl w:val="0"/>
          <w:numId w:val="19"/>
        </w:numPr>
        <w:rPr>
          <w:b/>
        </w:rPr>
      </w:pPr>
      <w:r w:rsidRPr="00695D79">
        <w:rPr>
          <w:b/>
        </w:rPr>
        <w:t xml:space="preserve">Indicate if the </w:t>
      </w:r>
      <w:r w:rsidR="00B71F24">
        <w:rPr>
          <w:b/>
        </w:rPr>
        <w:t>cloud solution</w:t>
      </w:r>
      <w:r w:rsidRPr="00695D79">
        <w:rPr>
          <w:b/>
        </w:rPr>
        <w:t xml:space="preserve"> </w:t>
      </w:r>
      <w:r w:rsidR="00B71F24">
        <w:rPr>
          <w:b/>
        </w:rPr>
        <w:t xml:space="preserve">is </w:t>
      </w:r>
      <w:r w:rsidRPr="00695D79">
        <w:rPr>
          <w:b/>
        </w:rPr>
        <w:t>multi-tenant or single tenant (dedicated).</w:t>
      </w:r>
    </w:p>
    <w:sdt>
      <w:sdtPr>
        <w:rPr>
          <w:b/>
        </w:rPr>
        <w:id w:val="1712927192"/>
        <w:placeholder>
          <w:docPart w:val="DefaultPlaceholder_-1854013440"/>
        </w:placeholder>
        <w:showingPlcHdr/>
        <w:text/>
      </w:sdtPr>
      <w:sdtEndPr/>
      <w:sdtContent>
        <w:p w14:paraId="05E8EB5A" w14:textId="3491EF84" w:rsidR="004B58E6" w:rsidRDefault="004B58E6" w:rsidP="004B58E6">
          <w:pPr>
            <w:pStyle w:val="NoSpacing"/>
            <w:ind w:left="360"/>
            <w:rPr>
              <w:b/>
            </w:rPr>
          </w:pPr>
          <w:r w:rsidRPr="005C67B3">
            <w:rPr>
              <w:rStyle w:val="PlaceholderText"/>
            </w:rPr>
            <w:t>Click or tap here to enter text.</w:t>
          </w:r>
        </w:p>
      </w:sdtContent>
    </w:sdt>
    <w:p w14:paraId="074493CE" w14:textId="213E5D44" w:rsidR="00E16593" w:rsidRPr="00695D79" w:rsidRDefault="00E16593" w:rsidP="00E16593">
      <w:pPr>
        <w:pStyle w:val="NoSpacing"/>
        <w:rPr>
          <w:b/>
        </w:rPr>
      </w:pPr>
    </w:p>
    <w:p w14:paraId="348958BC" w14:textId="31FD3A77" w:rsidR="00FA34F8" w:rsidRDefault="00FA34F8" w:rsidP="00F63D1A">
      <w:pPr>
        <w:pStyle w:val="NoSpacing"/>
        <w:numPr>
          <w:ilvl w:val="0"/>
          <w:numId w:val="19"/>
        </w:numPr>
        <w:rPr>
          <w:b/>
        </w:rPr>
      </w:pPr>
      <w:r w:rsidRPr="00695D79">
        <w:rPr>
          <w:b/>
        </w:rPr>
        <w:t xml:space="preserve">Indicate if the </w:t>
      </w:r>
      <w:r w:rsidR="00B71F24">
        <w:rPr>
          <w:b/>
        </w:rPr>
        <w:t>cloud solution</w:t>
      </w:r>
      <w:r w:rsidRPr="00695D79">
        <w:rPr>
          <w:b/>
        </w:rPr>
        <w:t>’s information / data is encrypted at rest.</w:t>
      </w:r>
    </w:p>
    <w:sdt>
      <w:sdtPr>
        <w:rPr>
          <w:b/>
        </w:rPr>
        <w:id w:val="-487866178"/>
        <w:placeholder>
          <w:docPart w:val="DefaultPlaceholder_-1854013440"/>
        </w:placeholder>
        <w:showingPlcHdr/>
        <w:text/>
      </w:sdtPr>
      <w:sdtEndPr/>
      <w:sdtContent>
        <w:p w14:paraId="5AB8C710" w14:textId="479852A3" w:rsidR="004B58E6" w:rsidRDefault="004B58E6" w:rsidP="004B58E6">
          <w:pPr>
            <w:pStyle w:val="NoSpacing"/>
            <w:ind w:left="360"/>
            <w:rPr>
              <w:b/>
            </w:rPr>
          </w:pPr>
          <w:r w:rsidRPr="005C67B3">
            <w:rPr>
              <w:rStyle w:val="PlaceholderText"/>
            </w:rPr>
            <w:t>Click or tap here to enter text.</w:t>
          </w:r>
        </w:p>
      </w:sdtContent>
    </w:sdt>
    <w:p w14:paraId="7E281FA6" w14:textId="3BDBC320" w:rsidR="00E16593" w:rsidRPr="00695D79" w:rsidRDefault="00E16593" w:rsidP="00E16593">
      <w:pPr>
        <w:pStyle w:val="NoSpacing"/>
        <w:rPr>
          <w:b/>
        </w:rPr>
      </w:pPr>
    </w:p>
    <w:p w14:paraId="348958BE" w14:textId="27FC4047" w:rsidR="00FA34F8" w:rsidRDefault="00FA34F8" w:rsidP="00F63D1A">
      <w:pPr>
        <w:pStyle w:val="NoSpacing"/>
        <w:numPr>
          <w:ilvl w:val="0"/>
          <w:numId w:val="19"/>
        </w:numPr>
        <w:rPr>
          <w:b/>
        </w:rPr>
      </w:pPr>
      <w:r w:rsidRPr="00695D79">
        <w:rPr>
          <w:b/>
        </w:rPr>
        <w:t xml:space="preserve">Indicate if the </w:t>
      </w:r>
      <w:r w:rsidR="00B71F24">
        <w:rPr>
          <w:b/>
        </w:rPr>
        <w:t>cloud solution</w:t>
      </w:r>
      <w:r w:rsidRPr="00695D79">
        <w:rPr>
          <w:b/>
        </w:rPr>
        <w:t>’s information is encrypted when transmitted, including requiring HTTPS for all web access and encryption of data during application to application communication.</w:t>
      </w:r>
    </w:p>
    <w:sdt>
      <w:sdtPr>
        <w:rPr>
          <w:b/>
        </w:rPr>
        <w:id w:val="48660895"/>
        <w:placeholder>
          <w:docPart w:val="DefaultPlaceholder_-1854013440"/>
        </w:placeholder>
        <w:showingPlcHdr/>
        <w:text/>
      </w:sdtPr>
      <w:sdtEndPr/>
      <w:sdtContent>
        <w:p w14:paraId="133AB6E5" w14:textId="00E6295E" w:rsidR="004B58E6" w:rsidRPr="00695D79" w:rsidRDefault="004B58E6" w:rsidP="004B58E6">
          <w:pPr>
            <w:pStyle w:val="NoSpacing"/>
            <w:ind w:left="360"/>
            <w:rPr>
              <w:b/>
            </w:rPr>
          </w:pPr>
          <w:r w:rsidRPr="005C67B3">
            <w:rPr>
              <w:rStyle w:val="PlaceholderText"/>
            </w:rPr>
            <w:t>Click or tap here to enter text.</w:t>
          </w:r>
        </w:p>
      </w:sdtContent>
    </w:sdt>
    <w:p w14:paraId="348958BF" w14:textId="4A03427E" w:rsidR="00FA34F8" w:rsidRDefault="00FA34F8" w:rsidP="00FA34F8">
      <w:pPr>
        <w:pStyle w:val="NoSpacing"/>
      </w:pPr>
    </w:p>
    <w:p w14:paraId="348958C0" w14:textId="42AC4A17" w:rsidR="00FA34F8" w:rsidRPr="00083DE8" w:rsidRDefault="00FA34F8" w:rsidP="00083DE8">
      <w:pPr>
        <w:pStyle w:val="NoSpacing"/>
        <w:numPr>
          <w:ilvl w:val="0"/>
          <w:numId w:val="19"/>
        </w:numPr>
        <w:rPr>
          <w:b/>
        </w:rPr>
      </w:pPr>
      <w:r w:rsidRPr="00695D79">
        <w:rPr>
          <w:b/>
        </w:rPr>
        <w:t>Indicate if the application provides a</w:t>
      </w:r>
      <w:r w:rsidR="003558DE">
        <w:rPr>
          <w:b/>
        </w:rPr>
        <w:t xml:space="preserve"> native </w:t>
      </w:r>
      <w:r w:rsidRPr="00695D79">
        <w:rPr>
          <w:b/>
        </w:rPr>
        <w:t>identity, access, and account management feature.   If so, indicate if the application provides configuration settings for:</w:t>
      </w:r>
      <w:r w:rsidR="00083DE8">
        <w:rPr>
          <w:b/>
        </w:rPr>
        <w:t xml:space="preserve">  This is </w:t>
      </w:r>
      <w:r w:rsidR="00083DE8" w:rsidRPr="00083DE8">
        <w:rPr>
          <w:b/>
        </w:rPr>
        <w:t>N/A as it regards Canvas internal authentication which will be unused, per 19. </w:t>
      </w:r>
    </w:p>
    <w:p w14:paraId="56F1296E" w14:textId="70038383" w:rsidR="00B05FE8" w:rsidRPr="00E16593" w:rsidRDefault="00FA34F8" w:rsidP="00DD6A5C">
      <w:pPr>
        <w:pStyle w:val="NoSpacing"/>
        <w:numPr>
          <w:ilvl w:val="0"/>
          <w:numId w:val="20"/>
        </w:numPr>
        <w:rPr>
          <w:sz w:val="24"/>
          <w:szCs w:val="24"/>
        </w:rPr>
      </w:pPr>
      <w:r w:rsidRPr="00E16593">
        <w:rPr>
          <w:sz w:val="24"/>
          <w:szCs w:val="24"/>
        </w:rPr>
        <w:t>Password length</w:t>
      </w:r>
      <w:r w:rsidR="00E16593" w:rsidRPr="00E16593">
        <w:rPr>
          <w:sz w:val="24"/>
          <w:szCs w:val="24"/>
        </w:rPr>
        <w:t xml:space="preserve">- </w:t>
      </w:r>
      <w:r w:rsidR="00E16593">
        <w:rPr>
          <w:sz w:val="24"/>
          <w:szCs w:val="24"/>
        </w:rPr>
        <w:t>8 characters minimum:</w:t>
      </w:r>
      <w:r w:rsidR="004B58E6">
        <w:rPr>
          <w:sz w:val="24"/>
          <w:szCs w:val="24"/>
        </w:rPr>
        <w:t xml:space="preserve"> </w:t>
      </w:r>
      <w:sdt>
        <w:sdtPr>
          <w:rPr>
            <w:sz w:val="24"/>
            <w:szCs w:val="24"/>
          </w:rPr>
          <w:id w:val="769968534"/>
          <w:placeholder>
            <w:docPart w:val="DefaultPlaceholder_-1854013440"/>
          </w:placeholder>
          <w:showingPlcHdr/>
          <w:text/>
        </w:sdtPr>
        <w:sdtEndPr/>
        <w:sdtContent>
          <w:r w:rsidR="004B58E6" w:rsidRPr="005C67B3">
            <w:rPr>
              <w:rStyle w:val="PlaceholderText"/>
            </w:rPr>
            <w:t>Click or tap here to enter text.</w:t>
          </w:r>
        </w:sdtContent>
      </w:sdt>
    </w:p>
    <w:p w14:paraId="348958C2" w14:textId="7E1344ED" w:rsidR="00FA34F8" w:rsidRDefault="00FA34F8" w:rsidP="0060509F">
      <w:pPr>
        <w:pStyle w:val="NoSpacing"/>
        <w:numPr>
          <w:ilvl w:val="0"/>
          <w:numId w:val="20"/>
        </w:numPr>
        <w:rPr>
          <w:sz w:val="24"/>
          <w:szCs w:val="24"/>
        </w:rPr>
      </w:pPr>
      <w:r w:rsidRPr="005E600F">
        <w:rPr>
          <w:sz w:val="24"/>
          <w:szCs w:val="24"/>
        </w:rPr>
        <w:t>Password composition</w:t>
      </w:r>
      <w:r w:rsidR="00B71F24">
        <w:rPr>
          <w:sz w:val="24"/>
          <w:szCs w:val="24"/>
        </w:rPr>
        <w:t xml:space="preserve"> (Upper, lower, numeric, special, etc.)</w:t>
      </w:r>
      <w:r w:rsidR="004B58E6">
        <w:rPr>
          <w:sz w:val="24"/>
          <w:szCs w:val="24"/>
        </w:rPr>
        <w:t xml:space="preserve"> </w:t>
      </w:r>
      <w:sdt>
        <w:sdtPr>
          <w:rPr>
            <w:sz w:val="24"/>
            <w:szCs w:val="24"/>
          </w:rPr>
          <w:id w:val="99460603"/>
          <w:placeholder>
            <w:docPart w:val="DefaultPlaceholder_-1854013440"/>
          </w:placeholder>
          <w:showingPlcHdr/>
          <w:text/>
        </w:sdtPr>
        <w:sdtEndPr/>
        <w:sdtContent>
          <w:r w:rsidR="004B58E6" w:rsidRPr="005C67B3">
            <w:rPr>
              <w:rStyle w:val="PlaceholderText"/>
            </w:rPr>
            <w:t>Click or tap here to enter text.</w:t>
          </w:r>
        </w:sdtContent>
      </w:sdt>
    </w:p>
    <w:p w14:paraId="348958C3" w14:textId="06B37EEE" w:rsidR="00FA34F8" w:rsidRDefault="00FA34F8" w:rsidP="0060509F">
      <w:pPr>
        <w:pStyle w:val="NoSpacing"/>
        <w:numPr>
          <w:ilvl w:val="0"/>
          <w:numId w:val="20"/>
        </w:numPr>
        <w:rPr>
          <w:sz w:val="24"/>
          <w:szCs w:val="24"/>
        </w:rPr>
      </w:pPr>
      <w:r w:rsidRPr="005E600F">
        <w:rPr>
          <w:sz w:val="24"/>
          <w:szCs w:val="24"/>
        </w:rPr>
        <w:t>Password expiration</w:t>
      </w:r>
      <w:r w:rsidR="004B58E6">
        <w:rPr>
          <w:sz w:val="24"/>
          <w:szCs w:val="24"/>
        </w:rPr>
        <w:t xml:space="preserve"> </w:t>
      </w:r>
      <w:sdt>
        <w:sdtPr>
          <w:rPr>
            <w:sz w:val="24"/>
            <w:szCs w:val="24"/>
          </w:rPr>
          <w:id w:val="-889257498"/>
          <w:placeholder>
            <w:docPart w:val="DefaultPlaceholder_-1854013440"/>
          </w:placeholder>
          <w:showingPlcHdr/>
          <w:text/>
        </w:sdtPr>
        <w:sdtEndPr/>
        <w:sdtContent>
          <w:r w:rsidR="004B58E6" w:rsidRPr="005C67B3">
            <w:rPr>
              <w:rStyle w:val="PlaceholderText"/>
            </w:rPr>
            <w:t>Click or tap here to enter text.</w:t>
          </w:r>
        </w:sdtContent>
      </w:sdt>
    </w:p>
    <w:p w14:paraId="348958C4" w14:textId="7D374A79" w:rsidR="00FA34F8" w:rsidRDefault="00FA34F8" w:rsidP="0060509F">
      <w:pPr>
        <w:pStyle w:val="NoSpacing"/>
        <w:numPr>
          <w:ilvl w:val="0"/>
          <w:numId w:val="20"/>
        </w:numPr>
        <w:rPr>
          <w:sz w:val="24"/>
          <w:szCs w:val="24"/>
        </w:rPr>
      </w:pPr>
      <w:r w:rsidRPr="005E600F">
        <w:rPr>
          <w:sz w:val="24"/>
          <w:szCs w:val="24"/>
        </w:rPr>
        <w:t>Maximum login attempt</w:t>
      </w:r>
      <w:r w:rsidR="00B71F24">
        <w:rPr>
          <w:sz w:val="24"/>
          <w:szCs w:val="24"/>
        </w:rPr>
        <w:t>s</w:t>
      </w:r>
      <w:r w:rsidRPr="005E600F">
        <w:rPr>
          <w:sz w:val="24"/>
          <w:szCs w:val="24"/>
        </w:rPr>
        <w:t xml:space="preserve"> before lockout</w:t>
      </w:r>
      <w:r w:rsidR="004B58E6">
        <w:rPr>
          <w:sz w:val="24"/>
          <w:szCs w:val="24"/>
        </w:rPr>
        <w:t xml:space="preserve"> </w:t>
      </w:r>
      <w:sdt>
        <w:sdtPr>
          <w:rPr>
            <w:sz w:val="24"/>
            <w:szCs w:val="24"/>
          </w:rPr>
          <w:id w:val="530854797"/>
          <w:placeholder>
            <w:docPart w:val="DefaultPlaceholder_-1854013440"/>
          </w:placeholder>
          <w:showingPlcHdr/>
          <w:text/>
        </w:sdtPr>
        <w:sdtEndPr/>
        <w:sdtContent>
          <w:r w:rsidR="004B58E6" w:rsidRPr="005C67B3">
            <w:rPr>
              <w:rStyle w:val="PlaceholderText"/>
            </w:rPr>
            <w:t>Click or tap here to enter text.</w:t>
          </w:r>
        </w:sdtContent>
      </w:sdt>
    </w:p>
    <w:p w14:paraId="348958C5" w14:textId="3EB64B99" w:rsidR="00FA34F8" w:rsidRDefault="00FA34F8" w:rsidP="0060509F">
      <w:pPr>
        <w:pStyle w:val="NoSpacing"/>
        <w:numPr>
          <w:ilvl w:val="0"/>
          <w:numId w:val="20"/>
        </w:numPr>
        <w:rPr>
          <w:sz w:val="24"/>
          <w:szCs w:val="24"/>
        </w:rPr>
      </w:pPr>
      <w:r w:rsidRPr="005E600F">
        <w:rPr>
          <w:sz w:val="24"/>
          <w:szCs w:val="24"/>
        </w:rPr>
        <w:t>Lockout time</w:t>
      </w:r>
      <w:r w:rsidR="004B58E6">
        <w:rPr>
          <w:sz w:val="24"/>
          <w:szCs w:val="24"/>
        </w:rPr>
        <w:t xml:space="preserve"> </w:t>
      </w:r>
      <w:sdt>
        <w:sdtPr>
          <w:rPr>
            <w:sz w:val="24"/>
            <w:szCs w:val="24"/>
          </w:rPr>
          <w:id w:val="1443960161"/>
          <w:placeholder>
            <w:docPart w:val="DefaultPlaceholder_-1854013440"/>
          </w:placeholder>
          <w:showingPlcHdr/>
          <w:text/>
        </w:sdtPr>
        <w:sdtEndPr/>
        <w:sdtContent>
          <w:r w:rsidR="004B58E6" w:rsidRPr="005C67B3">
            <w:rPr>
              <w:rStyle w:val="PlaceholderText"/>
            </w:rPr>
            <w:t>Click or tap here to enter text.</w:t>
          </w:r>
        </w:sdtContent>
      </w:sdt>
    </w:p>
    <w:p w14:paraId="348958C6" w14:textId="1140E0C1" w:rsidR="00FA34F8" w:rsidRDefault="00FA34F8" w:rsidP="0060509F">
      <w:pPr>
        <w:pStyle w:val="NoSpacing"/>
        <w:numPr>
          <w:ilvl w:val="0"/>
          <w:numId w:val="20"/>
        </w:numPr>
        <w:rPr>
          <w:sz w:val="24"/>
          <w:szCs w:val="24"/>
        </w:rPr>
      </w:pPr>
      <w:r w:rsidRPr="005E600F">
        <w:rPr>
          <w:sz w:val="24"/>
          <w:szCs w:val="24"/>
        </w:rPr>
        <w:lastRenderedPageBreak/>
        <w:t>Two factor authentication support</w:t>
      </w:r>
      <w:r w:rsidR="004B58E6">
        <w:rPr>
          <w:sz w:val="24"/>
          <w:szCs w:val="24"/>
        </w:rPr>
        <w:t xml:space="preserve"> </w:t>
      </w:r>
      <w:sdt>
        <w:sdtPr>
          <w:rPr>
            <w:sz w:val="24"/>
            <w:szCs w:val="24"/>
          </w:rPr>
          <w:id w:val="-192158894"/>
          <w:placeholder>
            <w:docPart w:val="DefaultPlaceholder_-1854013440"/>
          </w:placeholder>
          <w:showingPlcHdr/>
          <w:text/>
        </w:sdtPr>
        <w:sdtEndPr/>
        <w:sdtContent>
          <w:r w:rsidR="004B58E6" w:rsidRPr="005C67B3">
            <w:rPr>
              <w:rStyle w:val="PlaceholderText"/>
            </w:rPr>
            <w:t>Click or tap here to enter text.</w:t>
          </w:r>
        </w:sdtContent>
      </w:sdt>
    </w:p>
    <w:p w14:paraId="348958C7" w14:textId="409943B7" w:rsidR="00FA34F8" w:rsidRDefault="00FA34F8" w:rsidP="0060509F">
      <w:pPr>
        <w:pStyle w:val="NoSpacing"/>
        <w:numPr>
          <w:ilvl w:val="0"/>
          <w:numId w:val="20"/>
        </w:numPr>
        <w:rPr>
          <w:sz w:val="24"/>
          <w:szCs w:val="24"/>
        </w:rPr>
      </w:pPr>
      <w:r w:rsidRPr="005E600F">
        <w:rPr>
          <w:sz w:val="24"/>
          <w:szCs w:val="24"/>
        </w:rPr>
        <w:t>Delegation of account creation, change, and deletion (describe)</w:t>
      </w:r>
      <w:r w:rsidR="004B58E6">
        <w:rPr>
          <w:sz w:val="24"/>
          <w:szCs w:val="24"/>
        </w:rPr>
        <w:t xml:space="preserve"> </w:t>
      </w:r>
      <w:sdt>
        <w:sdtPr>
          <w:rPr>
            <w:sz w:val="24"/>
            <w:szCs w:val="24"/>
          </w:rPr>
          <w:id w:val="892241838"/>
          <w:placeholder>
            <w:docPart w:val="DefaultPlaceholder_-1854013440"/>
          </w:placeholder>
          <w:showingPlcHdr/>
          <w:text/>
        </w:sdtPr>
        <w:sdtEndPr/>
        <w:sdtContent>
          <w:r w:rsidR="004B58E6" w:rsidRPr="005C67B3">
            <w:rPr>
              <w:rStyle w:val="PlaceholderText"/>
            </w:rPr>
            <w:t>Click or tap here to enter text.</w:t>
          </w:r>
        </w:sdtContent>
      </w:sdt>
    </w:p>
    <w:p w14:paraId="348958C8" w14:textId="5D15C7CD" w:rsidR="00FA34F8" w:rsidRPr="00B05FE8" w:rsidRDefault="00FA34F8" w:rsidP="0060509F">
      <w:pPr>
        <w:pStyle w:val="NoSpacing"/>
        <w:numPr>
          <w:ilvl w:val="0"/>
          <w:numId w:val="20"/>
        </w:numPr>
      </w:pPr>
      <w:r w:rsidRPr="005E600F">
        <w:rPr>
          <w:sz w:val="24"/>
          <w:szCs w:val="24"/>
        </w:rPr>
        <w:t>Delegation of feature authorization (describe)</w:t>
      </w:r>
      <w:r w:rsidR="004B58E6">
        <w:rPr>
          <w:sz w:val="24"/>
          <w:szCs w:val="24"/>
        </w:rPr>
        <w:t xml:space="preserve"> </w:t>
      </w:r>
      <w:sdt>
        <w:sdtPr>
          <w:rPr>
            <w:sz w:val="24"/>
            <w:szCs w:val="24"/>
          </w:rPr>
          <w:id w:val="-1414937286"/>
          <w:placeholder>
            <w:docPart w:val="DefaultPlaceholder_-1854013440"/>
          </w:placeholder>
          <w:showingPlcHdr/>
          <w:text/>
        </w:sdtPr>
        <w:sdtEndPr/>
        <w:sdtContent>
          <w:r w:rsidR="004B58E6" w:rsidRPr="005C67B3">
            <w:rPr>
              <w:rStyle w:val="PlaceholderText"/>
            </w:rPr>
            <w:t>Click or tap here to enter text.</w:t>
          </w:r>
        </w:sdtContent>
      </w:sdt>
    </w:p>
    <w:p w14:paraId="348958C9" w14:textId="77777777" w:rsidR="00FA34F8" w:rsidRDefault="00FA34F8" w:rsidP="00FA34F8">
      <w:pPr>
        <w:pStyle w:val="NoSpacing"/>
        <w:ind w:left="1080"/>
      </w:pPr>
    </w:p>
    <w:p w14:paraId="79AB3303" w14:textId="28017E1F" w:rsidR="003558DE" w:rsidRDefault="00FA34F8" w:rsidP="003558DE">
      <w:pPr>
        <w:pStyle w:val="NoSpacing"/>
        <w:numPr>
          <w:ilvl w:val="0"/>
          <w:numId w:val="19"/>
        </w:numPr>
        <w:rPr>
          <w:b/>
          <w:sz w:val="24"/>
          <w:szCs w:val="24"/>
        </w:rPr>
      </w:pPr>
      <w:r w:rsidRPr="0060509F">
        <w:rPr>
          <w:b/>
          <w:sz w:val="24"/>
          <w:szCs w:val="24"/>
        </w:rPr>
        <w:t xml:space="preserve">If applicable, indicate if the application is capable of integrating </w:t>
      </w:r>
      <w:r w:rsidR="003558DE">
        <w:rPr>
          <w:b/>
          <w:sz w:val="24"/>
          <w:szCs w:val="24"/>
        </w:rPr>
        <w:t>with a State managed authentication system, i.e. Active Directory, ADFS, OpenID Connect etc. Indicate the authentication protocols supported by the application or service.</w:t>
      </w:r>
    </w:p>
    <w:sdt>
      <w:sdtPr>
        <w:rPr>
          <w:b/>
          <w:sz w:val="24"/>
          <w:szCs w:val="24"/>
        </w:rPr>
        <w:id w:val="245390306"/>
        <w:placeholder>
          <w:docPart w:val="DefaultPlaceholder_-1854013440"/>
        </w:placeholder>
        <w:showingPlcHdr/>
        <w:text/>
      </w:sdtPr>
      <w:sdtEndPr/>
      <w:sdtContent>
        <w:p w14:paraId="5C5025EE" w14:textId="2A6EE965" w:rsidR="004B58E6" w:rsidRDefault="004B58E6" w:rsidP="004B58E6">
          <w:pPr>
            <w:pStyle w:val="NoSpacing"/>
            <w:ind w:left="360"/>
            <w:rPr>
              <w:b/>
              <w:sz w:val="24"/>
              <w:szCs w:val="24"/>
            </w:rPr>
          </w:pPr>
          <w:r w:rsidRPr="005C67B3">
            <w:rPr>
              <w:rStyle w:val="PlaceholderText"/>
            </w:rPr>
            <w:t>Click or tap here to enter text.</w:t>
          </w:r>
        </w:p>
      </w:sdtContent>
    </w:sdt>
    <w:p w14:paraId="47F1B374" w14:textId="42DEA8EA" w:rsidR="00B05FE8" w:rsidRPr="00B05FE8" w:rsidRDefault="00B05FE8" w:rsidP="00B05FE8">
      <w:pPr>
        <w:pStyle w:val="NoSpacing"/>
        <w:ind w:left="360"/>
        <w:rPr>
          <w:sz w:val="24"/>
          <w:szCs w:val="24"/>
        </w:rPr>
      </w:pPr>
    </w:p>
    <w:p w14:paraId="348958CE" w14:textId="32AC4CAA" w:rsidR="00FA34F8" w:rsidRDefault="00FA34F8" w:rsidP="00F63D1A">
      <w:pPr>
        <w:pStyle w:val="NoSpacing"/>
        <w:numPr>
          <w:ilvl w:val="0"/>
          <w:numId w:val="19"/>
        </w:numPr>
        <w:rPr>
          <w:b/>
          <w:sz w:val="24"/>
          <w:szCs w:val="24"/>
        </w:rPr>
      </w:pPr>
      <w:r w:rsidRPr="0060509F">
        <w:rPr>
          <w:b/>
          <w:sz w:val="24"/>
          <w:szCs w:val="24"/>
        </w:rPr>
        <w:t>Indicate the type of interfaces or customization</w:t>
      </w:r>
      <w:r w:rsidR="00F85B7A">
        <w:rPr>
          <w:b/>
          <w:sz w:val="24"/>
          <w:szCs w:val="24"/>
        </w:rPr>
        <w:t>s</w:t>
      </w:r>
      <w:r w:rsidRPr="0060509F">
        <w:rPr>
          <w:b/>
          <w:sz w:val="24"/>
          <w:szCs w:val="24"/>
        </w:rPr>
        <w:t xml:space="preserve"> available to interface the application with applications hosted by the State or hosted by other vendors.</w:t>
      </w:r>
      <w:r w:rsidR="003558DE">
        <w:rPr>
          <w:b/>
          <w:sz w:val="24"/>
          <w:szCs w:val="24"/>
        </w:rPr>
        <w:t xml:space="preserve"> Indicate if any specific development tools are required or desirable, i.e. SDKs, libraries, API documentation, etc. </w:t>
      </w:r>
    </w:p>
    <w:sdt>
      <w:sdtPr>
        <w:rPr>
          <w:b/>
          <w:sz w:val="24"/>
          <w:szCs w:val="24"/>
        </w:rPr>
        <w:id w:val="968011566"/>
        <w:placeholder>
          <w:docPart w:val="DefaultPlaceholder_-1854013440"/>
        </w:placeholder>
        <w:showingPlcHdr/>
        <w:text/>
      </w:sdtPr>
      <w:sdtEndPr/>
      <w:sdtContent>
        <w:p w14:paraId="10B7FB00" w14:textId="664E1CB5" w:rsidR="00E16593" w:rsidRPr="004B58E6" w:rsidRDefault="004B58E6" w:rsidP="004B58E6">
          <w:pPr>
            <w:rPr>
              <w:b/>
              <w:sz w:val="24"/>
              <w:szCs w:val="24"/>
            </w:rPr>
          </w:pPr>
          <w:r w:rsidRPr="005C67B3">
            <w:rPr>
              <w:rStyle w:val="PlaceholderText"/>
            </w:rPr>
            <w:t>Click or tap here to enter text.</w:t>
          </w:r>
        </w:p>
      </w:sdtContent>
    </w:sdt>
    <w:p w14:paraId="62432FFD" w14:textId="091AC3E8" w:rsidR="00F85B7A" w:rsidRDefault="00F85B7A" w:rsidP="00F85B7A">
      <w:pPr>
        <w:pStyle w:val="NoSpacing"/>
        <w:numPr>
          <w:ilvl w:val="0"/>
          <w:numId w:val="19"/>
        </w:numPr>
        <w:rPr>
          <w:b/>
          <w:sz w:val="24"/>
          <w:szCs w:val="24"/>
        </w:rPr>
      </w:pPr>
      <w:r w:rsidRPr="0060509F">
        <w:rPr>
          <w:b/>
          <w:sz w:val="24"/>
          <w:szCs w:val="24"/>
        </w:rPr>
        <w:t xml:space="preserve">Indicate </w:t>
      </w:r>
      <w:r>
        <w:rPr>
          <w:b/>
          <w:sz w:val="24"/>
          <w:szCs w:val="24"/>
        </w:rPr>
        <w:t xml:space="preserve">if the cloud solution can provide </w:t>
      </w:r>
      <w:r w:rsidR="00C44CBD">
        <w:rPr>
          <w:b/>
          <w:sz w:val="24"/>
          <w:szCs w:val="24"/>
        </w:rPr>
        <w:t>data backup / r</w:t>
      </w:r>
      <w:r>
        <w:rPr>
          <w:b/>
          <w:sz w:val="24"/>
          <w:szCs w:val="24"/>
        </w:rPr>
        <w:t xml:space="preserve">eplication </w:t>
      </w:r>
      <w:r w:rsidR="00C44CBD">
        <w:rPr>
          <w:b/>
          <w:sz w:val="24"/>
          <w:szCs w:val="24"/>
        </w:rPr>
        <w:t>to other cloud service providers or to the State’s Data Center. Include information of the available format(s) of the backup that would make the backup information available to the State.</w:t>
      </w:r>
      <w:r>
        <w:rPr>
          <w:b/>
          <w:sz w:val="24"/>
          <w:szCs w:val="24"/>
        </w:rPr>
        <w:t xml:space="preserve"> </w:t>
      </w:r>
    </w:p>
    <w:sdt>
      <w:sdtPr>
        <w:rPr>
          <w:b/>
          <w:sz w:val="24"/>
          <w:szCs w:val="24"/>
        </w:rPr>
        <w:id w:val="-1808000467"/>
        <w:placeholder>
          <w:docPart w:val="DefaultPlaceholder_-1854013440"/>
        </w:placeholder>
        <w:showingPlcHdr/>
        <w:text/>
      </w:sdtPr>
      <w:sdtEndPr/>
      <w:sdtContent>
        <w:p w14:paraId="62DA47A3" w14:textId="36070EAF" w:rsidR="004B58E6" w:rsidRPr="0060509F" w:rsidRDefault="004B58E6" w:rsidP="004B58E6">
          <w:pPr>
            <w:pStyle w:val="NoSpacing"/>
            <w:ind w:left="360"/>
            <w:rPr>
              <w:b/>
              <w:sz w:val="24"/>
              <w:szCs w:val="24"/>
            </w:rPr>
          </w:pPr>
          <w:r w:rsidRPr="005C67B3">
            <w:rPr>
              <w:rStyle w:val="PlaceholderText"/>
            </w:rPr>
            <w:t>Click or tap here to enter text.</w:t>
          </w:r>
        </w:p>
      </w:sdtContent>
    </w:sdt>
    <w:p w14:paraId="20BB9994" w14:textId="77777777" w:rsidR="00E16593" w:rsidRDefault="00E16593" w:rsidP="00E16593">
      <w:pPr>
        <w:pStyle w:val="NoSpacing"/>
        <w:ind w:left="360"/>
        <w:rPr>
          <w:b/>
          <w:sz w:val="24"/>
          <w:szCs w:val="24"/>
        </w:rPr>
      </w:pPr>
    </w:p>
    <w:p w14:paraId="348958D0" w14:textId="07BABB43" w:rsidR="00FA34F8" w:rsidRDefault="00FA34F8" w:rsidP="00F63D1A">
      <w:pPr>
        <w:pStyle w:val="NoSpacing"/>
        <w:numPr>
          <w:ilvl w:val="0"/>
          <w:numId w:val="19"/>
        </w:numPr>
        <w:rPr>
          <w:b/>
          <w:sz w:val="24"/>
          <w:szCs w:val="24"/>
        </w:rPr>
      </w:pPr>
      <w:r w:rsidRPr="0060509F">
        <w:rPr>
          <w:b/>
          <w:sz w:val="24"/>
          <w:szCs w:val="24"/>
        </w:rPr>
        <w:t>Indicate if there is an enterprise pricing model or per account/unit/license available for larger volumes of users.</w:t>
      </w:r>
    </w:p>
    <w:sdt>
      <w:sdtPr>
        <w:rPr>
          <w:b/>
          <w:sz w:val="24"/>
          <w:szCs w:val="24"/>
        </w:rPr>
        <w:id w:val="-290133856"/>
        <w:placeholder>
          <w:docPart w:val="DefaultPlaceholder_-1854013440"/>
        </w:placeholder>
        <w:showingPlcHdr/>
        <w:text/>
      </w:sdtPr>
      <w:sdtEndPr/>
      <w:sdtContent>
        <w:p w14:paraId="21AEB309" w14:textId="52218502" w:rsidR="004B58E6" w:rsidRDefault="004B58E6" w:rsidP="004B58E6">
          <w:pPr>
            <w:pStyle w:val="NoSpacing"/>
            <w:ind w:left="360"/>
            <w:rPr>
              <w:b/>
              <w:sz w:val="24"/>
              <w:szCs w:val="24"/>
            </w:rPr>
          </w:pPr>
          <w:r w:rsidRPr="005C67B3">
            <w:rPr>
              <w:rStyle w:val="PlaceholderText"/>
            </w:rPr>
            <w:t>Click or tap here to enter text.</w:t>
          </w:r>
        </w:p>
      </w:sdtContent>
    </w:sdt>
    <w:p w14:paraId="37D876E3" w14:textId="77777777" w:rsidR="00E16593" w:rsidRPr="0060509F" w:rsidRDefault="00E16593" w:rsidP="00E16593">
      <w:pPr>
        <w:pStyle w:val="NoSpacing"/>
        <w:ind w:left="360"/>
        <w:rPr>
          <w:b/>
          <w:sz w:val="24"/>
          <w:szCs w:val="24"/>
        </w:rPr>
      </w:pPr>
    </w:p>
    <w:p w14:paraId="348958D2" w14:textId="79ABE154" w:rsidR="00FA34F8" w:rsidRDefault="00FA34F8" w:rsidP="00F63D1A">
      <w:pPr>
        <w:pStyle w:val="NoSpacing"/>
        <w:numPr>
          <w:ilvl w:val="0"/>
          <w:numId w:val="19"/>
        </w:numPr>
        <w:rPr>
          <w:b/>
          <w:sz w:val="24"/>
          <w:szCs w:val="24"/>
        </w:rPr>
      </w:pPr>
      <w:r w:rsidRPr="0060509F">
        <w:rPr>
          <w:b/>
          <w:sz w:val="24"/>
          <w:szCs w:val="24"/>
        </w:rPr>
        <w:t>Indicate the process for reporting customer issues to the vendor, and issue escalation process.</w:t>
      </w:r>
      <w:r w:rsidR="003558DE">
        <w:rPr>
          <w:b/>
          <w:sz w:val="24"/>
          <w:szCs w:val="24"/>
        </w:rPr>
        <w:t xml:space="preserve"> Include information on support response times.</w:t>
      </w:r>
    </w:p>
    <w:sdt>
      <w:sdtPr>
        <w:rPr>
          <w:b/>
          <w:sz w:val="24"/>
          <w:szCs w:val="24"/>
        </w:rPr>
        <w:id w:val="-550154638"/>
        <w:placeholder>
          <w:docPart w:val="DefaultPlaceholder_-1854013440"/>
        </w:placeholder>
        <w:showingPlcHdr/>
        <w:text/>
      </w:sdtPr>
      <w:sdtEndPr/>
      <w:sdtContent>
        <w:p w14:paraId="51F05823" w14:textId="5C119E73" w:rsidR="004B58E6" w:rsidRDefault="004B58E6" w:rsidP="004B58E6">
          <w:pPr>
            <w:pStyle w:val="NoSpacing"/>
            <w:ind w:left="360"/>
            <w:rPr>
              <w:b/>
              <w:sz w:val="24"/>
              <w:szCs w:val="24"/>
            </w:rPr>
          </w:pPr>
          <w:r w:rsidRPr="005C67B3">
            <w:rPr>
              <w:rStyle w:val="PlaceholderText"/>
            </w:rPr>
            <w:t>Click or tap here to enter text.</w:t>
          </w:r>
        </w:p>
      </w:sdtContent>
    </w:sdt>
    <w:p w14:paraId="4C93CC07" w14:textId="452C4D75" w:rsidR="00B05FE8" w:rsidRPr="00B05FE8" w:rsidRDefault="00B05FE8" w:rsidP="00E16593">
      <w:pPr>
        <w:pStyle w:val="NoSpacing"/>
        <w:rPr>
          <w:sz w:val="24"/>
          <w:szCs w:val="24"/>
        </w:rPr>
      </w:pPr>
      <w:r w:rsidRPr="00B05FE8">
        <w:rPr>
          <w:sz w:val="24"/>
          <w:szCs w:val="24"/>
        </w:rPr>
        <w:lastRenderedPageBreak/>
        <w:t xml:space="preserve"> </w:t>
      </w:r>
    </w:p>
    <w:p w14:paraId="348958D4" w14:textId="3393BE82" w:rsidR="00FA34F8" w:rsidRPr="004B58E6" w:rsidRDefault="00FA34F8" w:rsidP="00F63D1A">
      <w:pPr>
        <w:pStyle w:val="NoSpacing"/>
        <w:numPr>
          <w:ilvl w:val="0"/>
          <w:numId w:val="19"/>
        </w:numPr>
      </w:pPr>
      <w:r w:rsidRPr="0060509F">
        <w:rPr>
          <w:b/>
          <w:sz w:val="24"/>
          <w:szCs w:val="24"/>
        </w:rPr>
        <w:t>Indicate any specific workstation requirements including installation of software, browser version</w:t>
      </w:r>
      <w:r w:rsidR="00C44CBD">
        <w:rPr>
          <w:b/>
          <w:sz w:val="24"/>
          <w:szCs w:val="24"/>
        </w:rPr>
        <w:t>(s)</w:t>
      </w:r>
      <w:r w:rsidRPr="0060509F">
        <w:rPr>
          <w:b/>
          <w:sz w:val="24"/>
          <w:szCs w:val="24"/>
        </w:rPr>
        <w:t xml:space="preserve">, supporting software, processor, memory, etc. </w:t>
      </w:r>
    </w:p>
    <w:sdt>
      <w:sdtPr>
        <w:id w:val="-431054639"/>
        <w:placeholder>
          <w:docPart w:val="DefaultPlaceholder_-1854013440"/>
        </w:placeholder>
        <w:showingPlcHdr/>
        <w:text/>
      </w:sdtPr>
      <w:sdtEndPr/>
      <w:sdtContent>
        <w:p w14:paraId="4600530C" w14:textId="708147A2" w:rsidR="004B58E6" w:rsidRDefault="004B58E6" w:rsidP="004B58E6">
          <w:pPr>
            <w:pStyle w:val="NoSpacing"/>
            <w:ind w:left="360"/>
          </w:pPr>
          <w:r w:rsidRPr="005C67B3">
            <w:rPr>
              <w:rStyle w:val="PlaceholderText"/>
            </w:rPr>
            <w:t>Click or tap here to enter text.</w:t>
          </w:r>
        </w:p>
      </w:sdtContent>
    </w:sdt>
    <w:p w14:paraId="348958D7" w14:textId="77777777" w:rsidR="00E2541C" w:rsidRDefault="00E2541C" w:rsidP="00126300">
      <w:pPr>
        <w:pStyle w:val="NoSpacing"/>
      </w:pPr>
    </w:p>
    <w:sectPr w:rsidR="00E2541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9EE66" w14:textId="77777777" w:rsidR="002D61C4" w:rsidRDefault="002D61C4" w:rsidP="00D64B95">
      <w:pPr>
        <w:spacing w:after="0" w:line="240" w:lineRule="auto"/>
      </w:pPr>
      <w:r>
        <w:separator/>
      </w:r>
    </w:p>
  </w:endnote>
  <w:endnote w:type="continuationSeparator" w:id="0">
    <w:p w14:paraId="7B496F8D" w14:textId="77777777" w:rsidR="002D61C4" w:rsidRDefault="002D61C4" w:rsidP="00D64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650035"/>
      <w:docPartObj>
        <w:docPartGallery w:val="Page Numbers (Bottom of Page)"/>
        <w:docPartUnique/>
      </w:docPartObj>
    </w:sdtPr>
    <w:sdtEndPr/>
    <w:sdtContent>
      <w:sdt>
        <w:sdtPr>
          <w:id w:val="-1669238322"/>
          <w:docPartObj>
            <w:docPartGallery w:val="Page Numbers (Top of Page)"/>
            <w:docPartUnique/>
          </w:docPartObj>
        </w:sdtPr>
        <w:sdtEndPr/>
        <w:sdtContent>
          <w:p w14:paraId="348958E0" w14:textId="28508636" w:rsidR="00D64B95" w:rsidRDefault="00D64B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B56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5644">
              <w:rPr>
                <w:b/>
                <w:bCs/>
                <w:noProof/>
              </w:rPr>
              <w:t>1</w:t>
            </w:r>
            <w:r>
              <w:rPr>
                <w:b/>
                <w:bCs/>
                <w:sz w:val="24"/>
                <w:szCs w:val="24"/>
              </w:rPr>
              <w:fldChar w:fldCharType="end"/>
            </w:r>
          </w:p>
        </w:sdtContent>
      </w:sdt>
    </w:sdtContent>
  </w:sdt>
  <w:p w14:paraId="348958E1" w14:textId="77777777" w:rsidR="00D64B95" w:rsidRDefault="00D64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D5043" w14:textId="77777777" w:rsidR="002D61C4" w:rsidRDefault="002D61C4" w:rsidP="00D64B95">
      <w:pPr>
        <w:spacing w:after="0" w:line="240" w:lineRule="auto"/>
      </w:pPr>
      <w:r>
        <w:separator/>
      </w:r>
    </w:p>
  </w:footnote>
  <w:footnote w:type="continuationSeparator" w:id="0">
    <w:p w14:paraId="43ECDD07" w14:textId="77777777" w:rsidR="002D61C4" w:rsidRDefault="002D61C4" w:rsidP="00D64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958DD" w14:textId="50F466B3" w:rsidR="00DC710A" w:rsidRDefault="00750686" w:rsidP="00DC710A">
    <w:pPr>
      <w:pStyle w:val="Header"/>
      <w:pBdr>
        <w:bottom w:val="single" w:sz="12" w:space="1" w:color="auto"/>
      </w:pBdr>
      <w:jc w:val="center"/>
      <w:rPr>
        <w:rFonts w:asciiTheme="majorHAnsi" w:hAnsiTheme="majorHAnsi"/>
        <w:sz w:val="48"/>
        <w:szCs w:val="48"/>
      </w:rPr>
    </w:pPr>
    <w:r w:rsidRPr="004F3397">
      <w:rPr>
        <w:rFonts w:asciiTheme="majorHAnsi" w:hAnsiTheme="majorHAnsi"/>
        <w:sz w:val="48"/>
        <w:szCs w:val="48"/>
      </w:rPr>
      <w:t xml:space="preserve">Cloud Solution </w:t>
    </w:r>
    <w:r w:rsidR="00E836F1">
      <w:rPr>
        <w:rFonts w:asciiTheme="majorHAnsi" w:hAnsiTheme="majorHAnsi"/>
        <w:sz w:val="48"/>
        <w:szCs w:val="48"/>
      </w:rPr>
      <w:t>Provider</w:t>
    </w:r>
    <w:r w:rsidR="004B685C" w:rsidRPr="004F3397">
      <w:rPr>
        <w:rFonts w:asciiTheme="majorHAnsi" w:hAnsiTheme="majorHAnsi"/>
        <w:sz w:val="48"/>
        <w:szCs w:val="48"/>
      </w:rPr>
      <w:t xml:space="preserve"> Questionnaire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6C85"/>
    <w:multiLevelType w:val="hybridMultilevel"/>
    <w:tmpl w:val="69F8E248"/>
    <w:lvl w:ilvl="0" w:tplc="04090011">
      <w:start w:val="1"/>
      <w:numFmt w:val="decimal"/>
      <w:lvlText w:val="%1)"/>
      <w:lvlJc w:val="left"/>
      <w:pPr>
        <w:ind w:left="720" w:hanging="360"/>
      </w:pPr>
    </w:lvl>
    <w:lvl w:ilvl="1" w:tplc="9EAA8ADA">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11D06"/>
    <w:multiLevelType w:val="hybridMultilevel"/>
    <w:tmpl w:val="841A5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FC702A"/>
    <w:multiLevelType w:val="multilevel"/>
    <w:tmpl w:val="5FA4AAA6"/>
    <w:lvl w:ilvl="0">
      <w:start w:val="1"/>
      <w:numFmt w:val="decimal"/>
      <w:lvlText w:val="%1."/>
      <w:lvlJc w:val="left"/>
      <w:pPr>
        <w:ind w:left="360" w:hanging="360"/>
      </w:pPr>
      <w:rPr>
        <w:i w:val="0"/>
      </w:rPr>
    </w:lvl>
    <w:lvl w:ilvl="1">
      <w:start w:val="1"/>
      <w:numFmt w:val="decimal"/>
      <w:lvlText w:val="%1.%2."/>
      <w:lvlJc w:val="left"/>
      <w:pPr>
        <w:ind w:left="702" w:hanging="432"/>
      </w:pPr>
    </w:lvl>
    <w:lvl w:ilvl="2">
      <w:start w:val="1"/>
      <w:numFmt w:val="decimal"/>
      <w:lvlText w:val="%1.%2.%3."/>
      <w:lvlJc w:val="left"/>
      <w:pPr>
        <w:ind w:left="1134" w:hanging="504"/>
      </w:pPr>
    </w:lvl>
    <w:lvl w:ilvl="3">
      <w:start w:val="1"/>
      <w:numFmt w:val="decimal"/>
      <w:lvlText w:val="%1.%2.%3.%4."/>
      <w:lvlJc w:val="left"/>
      <w:pPr>
        <w:ind w:left="1638" w:hanging="648"/>
      </w:pPr>
    </w:lvl>
    <w:lvl w:ilvl="4">
      <w:start w:val="1"/>
      <w:numFmt w:val="decimal"/>
      <w:lvlText w:val="%1.%2.%3.%4.%5."/>
      <w:lvlJc w:val="left"/>
      <w:pPr>
        <w:ind w:left="2142" w:hanging="792"/>
      </w:pPr>
    </w:lvl>
    <w:lvl w:ilvl="5">
      <w:start w:val="1"/>
      <w:numFmt w:val="decimal"/>
      <w:lvlText w:val="%1.%2.%3.%4.%5.%6."/>
      <w:lvlJc w:val="left"/>
      <w:pPr>
        <w:ind w:left="2646" w:hanging="936"/>
      </w:pPr>
    </w:lvl>
    <w:lvl w:ilvl="6">
      <w:start w:val="1"/>
      <w:numFmt w:val="decimal"/>
      <w:lvlText w:val="%1.%2.%3.%4.%5.%6.%7."/>
      <w:lvlJc w:val="left"/>
      <w:pPr>
        <w:ind w:left="3150" w:hanging="1080"/>
      </w:pPr>
    </w:lvl>
    <w:lvl w:ilvl="7">
      <w:start w:val="1"/>
      <w:numFmt w:val="decimal"/>
      <w:lvlText w:val="%1.%2.%3.%4.%5.%6.%7.%8."/>
      <w:lvlJc w:val="left"/>
      <w:pPr>
        <w:ind w:left="3654" w:hanging="1224"/>
      </w:pPr>
    </w:lvl>
    <w:lvl w:ilvl="8">
      <w:start w:val="1"/>
      <w:numFmt w:val="decimal"/>
      <w:lvlText w:val="%1.%2.%3.%4.%5.%6.%7.%8.%9."/>
      <w:lvlJc w:val="left"/>
      <w:pPr>
        <w:ind w:left="4230" w:hanging="1440"/>
      </w:pPr>
    </w:lvl>
  </w:abstractNum>
  <w:abstractNum w:abstractNumId="3" w15:restartNumberingAfterBreak="0">
    <w:nsid w:val="0D2A369E"/>
    <w:multiLevelType w:val="hybridMultilevel"/>
    <w:tmpl w:val="10584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D1EBD"/>
    <w:multiLevelType w:val="hybridMultilevel"/>
    <w:tmpl w:val="E1889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E7F9E"/>
    <w:multiLevelType w:val="hybridMultilevel"/>
    <w:tmpl w:val="142E699A"/>
    <w:lvl w:ilvl="0" w:tplc="C82859F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191629"/>
    <w:multiLevelType w:val="hybridMultilevel"/>
    <w:tmpl w:val="91B2B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C53BAA"/>
    <w:multiLevelType w:val="hybridMultilevel"/>
    <w:tmpl w:val="40429C30"/>
    <w:lvl w:ilvl="0" w:tplc="11CC3FF2">
      <w:start w:val="3"/>
      <w:numFmt w:val="decimal"/>
      <w:lvlText w:val="%1."/>
      <w:lvlJc w:val="left"/>
      <w:pPr>
        <w:ind w:left="360" w:hanging="360"/>
      </w:pPr>
      <w:rPr>
        <w:rFonts w:hint="default"/>
      </w:rPr>
    </w:lvl>
    <w:lvl w:ilvl="1" w:tplc="4F921802">
      <w:start w:val="1"/>
      <w:numFmt w:val="lowerLetter"/>
      <w:lvlText w:val="%2."/>
      <w:lvlJc w:val="left"/>
      <w:pPr>
        <w:ind w:left="1080" w:hanging="360"/>
      </w:pPr>
      <w:rPr>
        <w:b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C77F09"/>
    <w:multiLevelType w:val="hybridMultilevel"/>
    <w:tmpl w:val="019AECE8"/>
    <w:lvl w:ilvl="0" w:tplc="0BF2B94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1956E4"/>
    <w:multiLevelType w:val="hybridMultilevel"/>
    <w:tmpl w:val="89503D3C"/>
    <w:lvl w:ilvl="0" w:tplc="04090011">
      <w:start w:val="1"/>
      <w:numFmt w:val="decimal"/>
      <w:lvlText w:val="%1)"/>
      <w:lvlJc w:val="left"/>
      <w:pPr>
        <w:ind w:left="720" w:hanging="360"/>
      </w:pPr>
    </w:lvl>
    <w:lvl w:ilvl="1" w:tplc="9EAA8ADA">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912265"/>
    <w:multiLevelType w:val="hybridMultilevel"/>
    <w:tmpl w:val="F9E8C796"/>
    <w:lvl w:ilvl="0" w:tplc="5E36C2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1EE127C"/>
    <w:multiLevelType w:val="hybridMultilevel"/>
    <w:tmpl w:val="9D843792"/>
    <w:lvl w:ilvl="0" w:tplc="694C25FE">
      <w:start w:val="1"/>
      <w:numFmt w:val="lowerLetter"/>
      <w:lvlText w:val="%1)"/>
      <w:lvlJc w:val="left"/>
      <w:pPr>
        <w:ind w:left="1080" w:hanging="360"/>
      </w:pPr>
      <w:rPr>
        <w:rFonts w:ascii="Calibri" w:eastAsia="Calibr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A7E1769"/>
    <w:multiLevelType w:val="hybridMultilevel"/>
    <w:tmpl w:val="62D4C980"/>
    <w:lvl w:ilvl="0" w:tplc="C3CA9852">
      <w:start w:val="1"/>
      <w:numFmt w:val="lowerLetter"/>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4E252A"/>
    <w:multiLevelType w:val="multilevel"/>
    <w:tmpl w:val="018815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BDA3D73"/>
    <w:multiLevelType w:val="hybridMultilevel"/>
    <w:tmpl w:val="2370D432"/>
    <w:lvl w:ilvl="0" w:tplc="FB9051A6">
      <w:start w:val="1"/>
      <w:numFmt w:val="lowerLetter"/>
      <w:lvlText w:val="%1."/>
      <w:lvlJc w:val="left"/>
      <w:pPr>
        <w:ind w:left="108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A7497"/>
    <w:multiLevelType w:val="hybridMultilevel"/>
    <w:tmpl w:val="BFBC043E"/>
    <w:lvl w:ilvl="0" w:tplc="DAAEE194">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7F77E3"/>
    <w:multiLevelType w:val="hybridMultilevel"/>
    <w:tmpl w:val="484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F20B5"/>
    <w:multiLevelType w:val="hybridMultilevel"/>
    <w:tmpl w:val="F1E43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9701E9"/>
    <w:multiLevelType w:val="hybridMultilevel"/>
    <w:tmpl w:val="66089EF2"/>
    <w:lvl w:ilvl="0" w:tplc="29B0917A">
      <w:start w:val="1"/>
      <w:numFmt w:val="lowerLetter"/>
      <w:lvlText w:val="%1."/>
      <w:lvlJc w:val="left"/>
      <w:pPr>
        <w:ind w:left="108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E53241"/>
    <w:multiLevelType w:val="hybridMultilevel"/>
    <w:tmpl w:val="58F0567C"/>
    <w:lvl w:ilvl="0" w:tplc="86BE93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70E83614"/>
    <w:multiLevelType w:val="hybridMultilevel"/>
    <w:tmpl w:val="AA66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D70C4"/>
    <w:multiLevelType w:val="hybridMultilevel"/>
    <w:tmpl w:val="DFFC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0"/>
  </w:num>
  <w:num w:numId="11">
    <w:abstractNumId w:val="21"/>
  </w:num>
  <w:num w:numId="12">
    <w:abstractNumId w:val="20"/>
  </w:num>
  <w:num w:numId="13">
    <w:abstractNumId w:val="16"/>
  </w:num>
  <w:num w:numId="14">
    <w:abstractNumId w:val="5"/>
  </w:num>
  <w:num w:numId="15">
    <w:abstractNumId w:val="7"/>
  </w:num>
  <w:num w:numId="16">
    <w:abstractNumId w:val="12"/>
  </w:num>
  <w:num w:numId="17">
    <w:abstractNumId w:val="2"/>
  </w:num>
  <w:num w:numId="18">
    <w:abstractNumId w:val="13"/>
  </w:num>
  <w:num w:numId="19">
    <w:abstractNumId w:val="8"/>
  </w:num>
  <w:num w:numId="20">
    <w:abstractNumId w:val="14"/>
  </w:num>
  <w:num w:numId="21">
    <w:abstractNumId w:val="18"/>
  </w:num>
  <w:num w:numId="22">
    <w:abstractNumId w:val="3"/>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ocumentProtection w:edit="forms" w:enforcement="1" w:cryptProviderType="rsaAES" w:cryptAlgorithmClass="hash" w:cryptAlgorithmType="typeAny" w:cryptAlgorithmSid="14" w:cryptSpinCount="100000" w:hash="U1WKdeDCUjs8DffJgK1fuZGyNqGYVcmEomgCdbjGYj0ChMPKudeQo9hCxfiVDWJpNKubtuok1QPSFdPgWnZxwA==" w:salt="N5zwT1D7v7BPUe7AXsJeW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00"/>
    <w:rsid w:val="0001339C"/>
    <w:rsid w:val="000172B9"/>
    <w:rsid w:val="00033582"/>
    <w:rsid w:val="00034EF2"/>
    <w:rsid w:val="00062C2D"/>
    <w:rsid w:val="00070505"/>
    <w:rsid w:val="000728A0"/>
    <w:rsid w:val="00083DE8"/>
    <w:rsid w:val="0009109C"/>
    <w:rsid w:val="000A34CD"/>
    <w:rsid w:val="000D2B24"/>
    <w:rsid w:val="000D45BE"/>
    <w:rsid w:val="000D4DC3"/>
    <w:rsid w:val="000E1521"/>
    <w:rsid w:val="000E27AB"/>
    <w:rsid w:val="000E507E"/>
    <w:rsid w:val="000F066E"/>
    <w:rsid w:val="00101D90"/>
    <w:rsid w:val="001152F4"/>
    <w:rsid w:val="0012092B"/>
    <w:rsid w:val="00126300"/>
    <w:rsid w:val="001302C3"/>
    <w:rsid w:val="001322F4"/>
    <w:rsid w:val="00134561"/>
    <w:rsid w:val="00140728"/>
    <w:rsid w:val="00143821"/>
    <w:rsid w:val="001457D1"/>
    <w:rsid w:val="00186222"/>
    <w:rsid w:val="0019111A"/>
    <w:rsid w:val="001B466F"/>
    <w:rsid w:val="001E6C43"/>
    <w:rsid w:val="001F4B7F"/>
    <w:rsid w:val="001F5D71"/>
    <w:rsid w:val="0021630B"/>
    <w:rsid w:val="002206C4"/>
    <w:rsid w:val="00234D8B"/>
    <w:rsid w:val="00242EC2"/>
    <w:rsid w:val="002571BF"/>
    <w:rsid w:val="00272C75"/>
    <w:rsid w:val="0028263A"/>
    <w:rsid w:val="002919D6"/>
    <w:rsid w:val="002A3CD3"/>
    <w:rsid w:val="002D61C4"/>
    <w:rsid w:val="002F2266"/>
    <w:rsid w:val="002F6648"/>
    <w:rsid w:val="00300CA0"/>
    <w:rsid w:val="00306589"/>
    <w:rsid w:val="00320D3A"/>
    <w:rsid w:val="003212D8"/>
    <w:rsid w:val="00333652"/>
    <w:rsid w:val="003472E5"/>
    <w:rsid w:val="003558DE"/>
    <w:rsid w:val="00367DAA"/>
    <w:rsid w:val="00372B0F"/>
    <w:rsid w:val="00375916"/>
    <w:rsid w:val="0037783E"/>
    <w:rsid w:val="003819F3"/>
    <w:rsid w:val="003854E1"/>
    <w:rsid w:val="00397D86"/>
    <w:rsid w:val="003D47CF"/>
    <w:rsid w:val="003D7D08"/>
    <w:rsid w:val="00402538"/>
    <w:rsid w:val="0043235F"/>
    <w:rsid w:val="00434F88"/>
    <w:rsid w:val="00436CC3"/>
    <w:rsid w:val="00440B90"/>
    <w:rsid w:val="00442D04"/>
    <w:rsid w:val="004574F2"/>
    <w:rsid w:val="00457A16"/>
    <w:rsid w:val="004725EB"/>
    <w:rsid w:val="0048779F"/>
    <w:rsid w:val="00495FF9"/>
    <w:rsid w:val="00497296"/>
    <w:rsid w:val="004B55EE"/>
    <w:rsid w:val="004B58E6"/>
    <w:rsid w:val="004B685C"/>
    <w:rsid w:val="004C099C"/>
    <w:rsid w:val="004D0453"/>
    <w:rsid w:val="004D44BC"/>
    <w:rsid w:val="004E2F71"/>
    <w:rsid w:val="004E6C37"/>
    <w:rsid w:val="004F3397"/>
    <w:rsid w:val="00513FA3"/>
    <w:rsid w:val="00515701"/>
    <w:rsid w:val="005216FE"/>
    <w:rsid w:val="00545369"/>
    <w:rsid w:val="00552AD8"/>
    <w:rsid w:val="00574F3A"/>
    <w:rsid w:val="005A52D2"/>
    <w:rsid w:val="005A5A96"/>
    <w:rsid w:val="005B4C83"/>
    <w:rsid w:val="005B73B2"/>
    <w:rsid w:val="005C472C"/>
    <w:rsid w:val="005E0CA0"/>
    <w:rsid w:val="005E600F"/>
    <w:rsid w:val="0060509F"/>
    <w:rsid w:val="00613797"/>
    <w:rsid w:val="00625CC9"/>
    <w:rsid w:val="00644D99"/>
    <w:rsid w:val="006503C8"/>
    <w:rsid w:val="0066016C"/>
    <w:rsid w:val="00667467"/>
    <w:rsid w:val="006737D4"/>
    <w:rsid w:val="00682949"/>
    <w:rsid w:val="00683C31"/>
    <w:rsid w:val="00685769"/>
    <w:rsid w:val="00695D79"/>
    <w:rsid w:val="006A3C02"/>
    <w:rsid w:val="006E3673"/>
    <w:rsid w:val="006E378D"/>
    <w:rsid w:val="006E5482"/>
    <w:rsid w:val="00707BD6"/>
    <w:rsid w:val="007268BA"/>
    <w:rsid w:val="00736D9C"/>
    <w:rsid w:val="00742162"/>
    <w:rsid w:val="00750686"/>
    <w:rsid w:val="00751567"/>
    <w:rsid w:val="00752A98"/>
    <w:rsid w:val="00752C53"/>
    <w:rsid w:val="00791A65"/>
    <w:rsid w:val="00796595"/>
    <w:rsid w:val="007C0632"/>
    <w:rsid w:val="007C13B8"/>
    <w:rsid w:val="007C466E"/>
    <w:rsid w:val="007E1C61"/>
    <w:rsid w:val="007E2905"/>
    <w:rsid w:val="007E2F99"/>
    <w:rsid w:val="00807E33"/>
    <w:rsid w:val="00843549"/>
    <w:rsid w:val="00857D45"/>
    <w:rsid w:val="00857EAE"/>
    <w:rsid w:val="008642CB"/>
    <w:rsid w:val="00867C94"/>
    <w:rsid w:val="00890289"/>
    <w:rsid w:val="00895AD0"/>
    <w:rsid w:val="00896362"/>
    <w:rsid w:val="008A2115"/>
    <w:rsid w:val="008A6D90"/>
    <w:rsid w:val="008B31EB"/>
    <w:rsid w:val="008E10AB"/>
    <w:rsid w:val="009060C5"/>
    <w:rsid w:val="00917998"/>
    <w:rsid w:val="00950C27"/>
    <w:rsid w:val="00951F59"/>
    <w:rsid w:val="00952F75"/>
    <w:rsid w:val="0098735C"/>
    <w:rsid w:val="009A34E6"/>
    <w:rsid w:val="009F1FAA"/>
    <w:rsid w:val="009F244E"/>
    <w:rsid w:val="009F2B44"/>
    <w:rsid w:val="009F7DD1"/>
    <w:rsid w:val="00A1104F"/>
    <w:rsid w:val="00A1408D"/>
    <w:rsid w:val="00A16088"/>
    <w:rsid w:val="00A31C82"/>
    <w:rsid w:val="00A37948"/>
    <w:rsid w:val="00A52AB9"/>
    <w:rsid w:val="00A619B6"/>
    <w:rsid w:val="00A62765"/>
    <w:rsid w:val="00A6335E"/>
    <w:rsid w:val="00A857BE"/>
    <w:rsid w:val="00AA40E4"/>
    <w:rsid w:val="00AB545D"/>
    <w:rsid w:val="00AD5BA8"/>
    <w:rsid w:val="00AE03EF"/>
    <w:rsid w:val="00AF1661"/>
    <w:rsid w:val="00AF2BC7"/>
    <w:rsid w:val="00B05FE8"/>
    <w:rsid w:val="00B27E48"/>
    <w:rsid w:val="00B305AD"/>
    <w:rsid w:val="00B41CCD"/>
    <w:rsid w:val="00B42D7D"/>
    <w:rsid w:val="00B43277"/>
    <w:rsid w:val="00B62309"/>
    <w:rsid w:val="00B62824"/>
    <w:rsid w:val="00B62C61"/>
    <w:rsid w:val="00B63989"/>
    <w:rsid w:val="00B66C2C"/>
    <w:rsid w:val="00B71F24"/>
    <w:rsid w:val="00B80B52"/>
    <w:rsid w:val="00B90941"/>
    <w:rsid w:val="00B92DC3"/>
    <w:rsid w:val="00BA4A04"/>
    <w:rsid w:val="00BB57F2"/>
    <w:rsid w:val="00BC22CD"/>
    <w:rsid w:val="00BC62FE"/>
    <w:rsid w:val="00BD1176"/>
    <w:rsid w:val="00BE7E15"/>
    <w:rsid w:val="00C049FB"/>
    <w:rsid w:val="00C16E30"/>
    <w:rsid w:val="00C44CBD"/>
    <w:rsid w:val="00C5265B"/>
    <w:rsid w:val="00C5368F"/>
    <w:rsid w:val="00C541F3"/>
    <w:rsid w:val="00C75522"/>
    <w:rsid w:val="00C777EB"/>
    <w:rsid w:val="00C843A8"/>
    <w:rsid w:val="00C86685"/>
    <w:rsid w:val="00C87656"/>
    <w:rsid w:val="00C909FA"/>
    <w:rsid w:val="00C93519"/>
    <w:rsid w:val="00CA54C3"/>
    <w:rsid w:val="00CA5E89"/>
    <w:rsid w:val="00CB5644"/>
    <w:rsid w:val="00CC594F"/>
    <w:rsid w:val="00CC6ADE"/>
    <w:rsid w:val="00CD37BB"/>
    <w:rsid w:val="00CD399E"/>
    <w:rsid w:val="00CF333E"/>
    <w:rsid w:val="00D0676C"/>
    <w:rsid w:val="00D13F41"/>
    <w:rsid w:val="00D347D2"/>
    <w:rsid w:val="00D425B1"/>
    <w:rsid w:val="00D64B95"/>
    <w:rsid w:val="00D66E10"/>
    <w:rsid w:val="00D70476"/>
    <w:rsid w:val="00D7673F"/>
    <w:rsid w:val="00D954B1"/>
    <w:rsid w:val="00DA3CE5"/>
    <w:rsid w:val="00DA5DE5"/>
    <w:rsid w:val="00DC710A"/>
    <w:rsid w:val="00DE1AAE"/>
    <w:rsid w:val="00DE445A"/>
    <w:rsid w:val="00DE4BFE"/>
    <w:rsid w:val="00DF097D"/>
    <w:rsid w:val="00DF22F3"/>
    <w:rsid w:val="00DF37D5"/>
    <w:rsid w:val="00DF582C"/>
    <w:rsid w:val="00E0004D"/>
    <w:rsid w:val="00E14E7A"/>
    <w:rsid w:val="00E16593"/>
    <w:rsid w:val="00E16686"/>
    <w:rsid w:val="00E2541C"/>
    <w:rsid w:val="00E3375C"/>
    <w:rsid w:val="00E37B45"/>
    <w:rsid w:val="00E52950"/>
    <w:rsid w:val="00E6485A"/>
    <w:rsid w:val="00E6673B"/>
    <w:rsid w:val="00E72208"/>
    <w:rsid w:val="00E81B0B"/>
    <w:rsid w:val="00E8356A"/>
    <w:rsid w:val="00E836F1"/>
    <w:rsid w:val="00EA701B"/>
    <w:rsid w:val="00EC59D9"/>
    <w:rsid w:val="00ED2623"/>
    <w:rsid w:val="00ED2E1A"/>
    <w:rsid w:val="00EF52BB"/>
    <w:rsid w:val="00F10645"/>
    <w:rsid w:val="00F110EF"/>
    <w:rsid w:val="00F12340"/>
    <w:rsid w:val="00F136A0"/>
    <w:rsid w:val="00F13BBA"/>
    <w:rsid w:val="00F16847"/>
    <w:rsid w:val="00F32DEE"/>
    <w:rsid w:val="00F33CA9"/>
    <w:rsid w:val="00F479FA"/>
    <w:rsid w:val="00F63D1A"/>
    <w:rsid w:val="00F648E1"/>
    <w:rsid w:val="00F65390"/>
    <w:rsid w:val="00F85B7A"/>
    <w:rsid w:val="00FA34F8"/>
    <w:rsid w:val="00FA78B4"/>
    <w:rsid w:val="00FA7C58"/>
    <w:rsid w:val="00FB3CA2"/>
    <w:rsid w:val="00FB3DA5"/>
    <w:rsid w:val="00FE6D61"/>
    <w:rsid w:val="00FF2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95822"/>
  <w15:docId w15:val="{3DA940EE-453E-4677-86FD-AA501C28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300"/>
    <w:pPr>
      <w:spacing w:after="0" w:line="240" w:lineRule="auto"/>
    </w:pPr>
  </w:style>
  <w:style w:type="paragraph" w:styleId="Title">
    <w:name w:val="Title"/>
    <w:basedOn w:val="Normal"/>
    <w:next w:val="Normal"/>
    <w:link w:val="TitleChar"/>
    <w:uiPriority w:val="10"/>
    <w:qFormat/>
    <w:rsid w:val="000E27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27A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70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B95"/>
  </w:style>
  <w:style w:type="paragraph" w:styleId="Footer">
    <w:name w:val="footer"/>
    <w:basedOn w:val="Normal"/>
    <w:link w:val="FooterChar"/>
    <w:uiPriority w:val="99"/>
    <w:unhideWhenUsed/>
    <w:rsid w:val="00D64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B95"/>
  </w:style>
  <w:style w:type="paragraph" w:styleId="BalloonText">
    <w:name w:val="Balloon Text"/>
    <w:basedOn w:val="Normal"/>
    <w:link w:val="BalloonTextChar"/>
    <w:uiPriority w:val="99"/>
    <w:semiHidden/>
    <w:unhideWhenUsed/>
    <w:rsid w:val="00DA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CE5"/>
    <w:rPr>
      <w:rFonts w:ascii="Tahoma" w:hAnsi="Tahoma" w:cs="Tahoma"/>
      <w:sz w:val="16"/>
      <w:szCs w:val="16"/>
    </w:rPr>
  </w:style>
  <w:style w:type="paragraph" w:styleId="ListParagraph">
    <w:name w:val="List Paragraph"/>
    <w:basedOn w:val="Normal"/>
    <w:uiPriority w:val="34"/>
    <w:qFormat/>
    <w:rsid w:val="00552AD8"/>
    <w:pPr>
      <w:ind w:left="720"/>
      <w:contextualSpacing/>
    </w:pPr>
  </w:style>
  <w:style w:type="character" w:styleId="CommentReference">
    <w:name w:val="annotation reference"/>
    <w:basedOn w:val="DefaultParagraphFont"/>
    <w:uiPriority w:val="99"/>
    <w:semiHidden/>
    <w:unhideWhenUsed/>
    <w:rsid w:val="00E81B0B"/>
    <w:rPr>
      <w:sz w:val="16"/>
      <w:szCs w:val="16"/>
    </w:rPr>
  </w:style>
  <w:style w:type="paragraph" w:styleId="CommentText">
    <w:name w:val="annotation text"/>
    <w:basedOn w:val="Normal"/>
    <w:link w:val="CommentTextChar"/>
    <w:uiPriority w:val="99"/>
    <w:semiHidden/>
    <w:unhideWhenUsed/>
    <w:rsid w:val="00E81B0B"/>
    <w:pPr>
      <w:spacing w:line="240" w:lineRule="auto"/>
    </w:pPr>
    <w:rPr>
      <w:sz w:val="20"/>
      <w:szCs w:val="20"/>
    </w:rPr>
  </w:style>
  <w:style w:type="character" w:customStyle="1" w:styleId="CommentTextChar">
    <w:name w:val="Comment Text Char"/>
    <w:basedOn w:val="DefaultParagraphFont"/>
    <w:link w:val="CommentText"/>
    <w:uiPriority w:val="99"/>
    <w:semiHidden/>
    <w:rsid w:val="00E81B0B"/>
    <w:rPr>
      <w:sz w:val="20"/>
      <w:szCs w:val="20"/>
    </w:rPr>
  </w:style>
  <w:style w:type="paragraph" w:styleId="CommentSubject">
    <w:name w:val="annotation subject"/>
    <w:basedOn w:val="CommentText"/>
    <w:next w:val="CommentText"/>
    <w:link w:val="CommentSubjectChar"/>
    <w:uiPriority w:val="99"/>
    <w:semiHidden/>
    <w:unhideWhenUsed/>
    <w:rsid w:val="00E81B0B"/>
    <w:rPr>
      <w:b/>
      <w:bCs/>
    </w:rPr>
  </w:style>
  <w:style w:type="character" w:customStyle="1" w:styleId="CommentSubjectChar">
    <w:name w:val="Comment Subject Char"/>
    <w:basedOn w:val="CommentTextChar"/>
    <w:link w:val="CommentSubject"/>
    <w:uiPriority w:val="99"/>
    <w:semiHidden/>
    <w:rsid w:val="00E81B0B"/>
    <w:rPr>
      <w:b/>
      <w:bCs/>
      <w:sz w:val="20"/>
      <w:szCs w:val="20"/>
    </w:rPr>
  </w:style>
  <w:style w:type="character" w:styleId="Hyperlink">
    <w:name w:val="Hyperlink"/>
    <w:basedOn w:val="DefaultParagraphFont"/>
    <w:uiPriority w:val="99"/>
    <w:unhideWhenUsed/>
    <w:rsid w:val="001E6C43"/>
    <w:rPr>
      <w:color w:val="0000FF" w:themeColor="hyperlink"/>
      <w:u w:val="single"/>
    </w:rPr>
  </w:style>
  <w:style w:type="paragraph" w:styleId="NormalWeb">
    <w:name w:val="Normal (Web)"/>
    <w:basedOn w:val="Normal"/>
    <w:uiPriority w:val="99"/>
    <w:semiHidden/>
    <w:unhideWhenUsed/>
    <w:rsid w:val="003D7D08"/>
    <w:pPr>
      <w:spacing w:before="100" w:beforeAutospacing="1" w:after="100" w:afterAutospacing="1" w:line="240" w:lineRule="auto"/>
    </w:pPr>
    <w:rPr>
      <w:rFonts w:ascii="Times New Roman" w:eastAsiaTheme="minorEastAsia" w:hAnsi="Times New Roman" w:cs="Times New Roman"/>
      <w:sz w:val="24"/>
      <w:szCs w:val="24"/>
      <w:lang w:eastAsia="zh-CN"/>
    </w:rPr>
  </w:style>
  <w:style w:type="character" w:styleId="PlaceholderText">
    <w:name w:val="Placeholder Text"/>
    <w:basedOn w:val="DefaultParagraphFont"/>
    <w:uiPriority w:val="99"/>
    <w:semiHidden/>
    <w:rsid w:val="004B58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16313">
      <w:bodyDiv w:val="1"/>
      <w:marLeft w:val="0"/>
      <w:marRight w:val="0"/>
      <w:marTop w:val="0"/>
      <w:marBottom w:val="0"/>
      <w:divBdr>
        <w:top w:val="none" w:sz="0" w:space="0" w:color="auto"/>
        <w:left w:val="none" w:sz="0" w:space="0" w:color="auto"/>
        <w:bottom w:val="none" w:sz="0" w:space="0" w:color="auto"/>
        <w:right w:val="none" w:sz="0" w:space="0" w:color="auto"/>
      </w:divBdr>
    </w:div>
    <w:div w:id="691960203">
      <w:bodyDiv w:val="1"/>
      <w:marLeft w:val="0"/>
      <w:marRight w:val="0"/>
      <w:marTop w:val="0"/>
      <w:marBottom w:val="0"/>
      <w:divBdr>
        <w:top w:val="none" w:sz="0" w:space="0" w:color="auto"/>
        <w:left w:val="none" w:sz="0" w:space="0" w:color="auto"/>
        <w:bottom w:val="none" w:sz="0" w:space="0" w:color="auto"/>
        <w:right w:val="none" w:sz="0" w:space="0" w:color="auto"/>
      </w:divBdr>
    </w:div>
    <w:div w:id="769738057">
      <w:bodyDiv w:val="1"/>
      <w:marLeft w:val="0"/>
      <w:marRight w:val="0"/>
      <w:marTop w:val="0"/>
      <w:marBottom w:val="0"/>
      <w:divBdr>
        <w:top w:val="none" w:sz="0" w:space="0" w:color="auto"/>
        <w:left w:val="none" w:sz="0" w:space="0" w:color="auto"/>
        <w:bottom w:val="none" w:sz="0" w:space="0" w:color="auto"/>
        <w:right w:val="none" w:sz="0" w:space="0" w:color="auto"/>
      </w:divBdr>
      <w:divsChild>
        <w:div w:id="804811072">
          <w:marLeft w:val="0"/>
          <w:marRight w:val="0"/>
          <w:marTop w:val="0"/>
          <w:marBottom w:val="0"/>
          <w:divBdr>
            <w:top w:val="none" w:sz="0" w:space="0" w:color="auto"/>
            <w:left w:val="none" w:sz="0" w:space="0" w:color="auto"/>
            <w:bottom w:val="none" w:sz="0" w:space="0" w:color="auto"/>
            <w:right w:val="none" w:sz="0" w:space="0" w:color="auto"/>
          </w:divBdr>
        </w:div>
        <w:div w:id="12615973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8540643">
              <w:marLeft w:val="0"/>
              <w:marRight w:val="0"/>
              <w:marTop w:val="0"/>
              <w:marBottom w:val="0"/>
              <w:divBdr>
                <w:top w:val="none" w:sz="0" w:space="0" w:color="auto"/>
                <w:left w:val="none" w:sz="0" w:space="0" w:color="auto"/>
                <w:bottom w:val="none" w:sz="0" w:space="0" w:color="auto"/>
                <w:right w:val="none" w:sz="0" w:space="0" w:color="auto"/>
              </w:divBdr>
              <w:divsChild>
                <w:div w:id="1863132710">
                  <w:marLeft w:val="0"/>
                  <w:marRight w:val="0"/>
                  <w:marTop w:val="0"/>
                  <w:marBottom w:val="0"/>
                  <w:divBdr>
                    <w:top w:val="none" w:sz="0" w:space="0" w:color="auto"/>
                    <w:left w:val="none" w:sz="0" w:space="0" w:color="auto"/>
                    <w:bottom w:val="none" w:sz="0" w:space="0" w:color="auto"/>
                    <w:right w:val="none" w:sz="0" w:space="0" w:color="auto"/>
                  </w:divBdr>
                  <w:divsChild>
                    <w:div w:id="1556234364">
                      <w:marLeft w:val="0"/>
                      <w:marRight w:val="0"/>
                      <w:marTop w:val="0"/>
                      <w:marBottom w:val="0"/>
                      <w:divBdr>
                        <w:top w:val="none" w:sz="0" w:space="0" w:color="auto"/>
                        <w:left w:val="none" w:sz="0" w:space="0" w:color="auto"/>
                        <w:bottom w:val="none" w:sz="0" w:space="0" w:color="auto"/>
                        <w:right w:val="none" w:sz="0" w:space="0" w:color="auto"/>
                      </w:divBdr>
                      <w:divsChild>
                        <w:div w:id="1621720112">
                          <w:marLeft w:val="0"/>
                          <w:marRight w:val="0"/>
                          <w:marTop w:val="0"/>
                          <w:marBottom w:val="0"/>
                          <w:divBdr>
                            <w:top w:val="none" w:sz="0" w:space="0" w:color="auto"/>
                            <w:left w:val="none" w:sz="0" w:space="0" w:color="auto"/>
                            <w:bottom w:val="none" w:sz="0" w:space="0" w:color="auto"/>
                            <w:right w:val="none" w:sz="0" w:space="0" w:color="auto"/>
                          </w:divBdr>
                          <w:divsChild>
                            <w:div w:id="123381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586602">
      <w:bodyDiv w:val="1"/>
      <w:marLeft w:val="0"/>
      <w:marRight w:val="0"/>
      <w:marTop w:val="0"/>
      <w:marBottom w:val="0"/>
      <w:divBdr>
        <w:top w:val="none" w:sz="0" w:space="0" w:color="auto"/>
        <w:left w:val="none" w:sz="0" w:space="0" w:color="auto"/>
        <w:bottom w:val="none" w:sz="0" w:space="0" w:color="auto"/>
        <w:right w:val="none" w:sz="0" w:space="0" w:color="auto"/>
      </w:divBdr>
    </w:div>
    <w:div w:id="1118374249">
      <w:bodyDiv w:val="1"/>
      <w:marLeft w:val="0"/>
      <w:marRight w:val="0"/>
      <w:marTop w:val="0"/>
      <w:marBottom w:val="0"/>
      <w:divBdr>
        <w:top w:val="none" w:sz="0" w:space="0" w:color="auto"/>
        <w:left w:val="none" w:sz="0" w:space="0" w:color="auto"/>
        <w:bottom w:val="none" w:sz="0" w:space="0" w:color="auto"/>
        <w:right w:val="none" w:sz="0" w:space="0" w:color="auto"/>
      </w:divBdr>
    </w:div>
    <w:div w:id="1233854407">
      <w:bodyDiv w:val="1"/>
      <w:marLeft w:val="0"/>
      <w:marRight w:val="0"/>
      <w:marTop w:val="0"/>
      <w:marBottom w:val="0"/>
      <w:divBdr>
        <w:top w:val="none" w:sz="0" w:space="0" w:color="auto"/>
        <w:left w:val="none" w:sz="0" w:space="0" w:color="auto"/>
        <w:bottom w:val="none" w:sz="0" w:space="0" w:color="auto"/>
        <w:right w:val="none" w:sz="0" w:space="0" w:color="auto"/>
      </w:divBdr>
    </w:div>
    <w:div w:id="1588155191">
      <w:bodyDiv w:val="1"/>
      <w:marLeft w:val="0"/>
      <w:marRight w:val="0"/>
      <w:marTop w:val="0"/>
      <w:marBottom w:val="0"/>
      <w:divBdr>
        <w:top w:val="none" w:sz="0" w:space="0" w:color="auto"/>
        <w:left w:val="none" w:sz="0" w:space="0" w:color="auto"/>
        <w:bottom w:val="none" w:sz="0" w:space="0" w:color="auto"/>
        <w:right w:val="none" w:sz="0" w:space="0" w:color="auto"/>
      </w:divBdr>
    </w:div>
    <w:div w:id="1716079058">
      <w:bodyDiv w:val="1"/>
      <w:marLeft w:val="0"/>
      <w:marRight w:val="0"/>
      <w:marTop w:val="0"/>
      <w:marBottom w:val="0"/>
      <w:divBdr>
        <w:top w:val="none" w:sz="0" w:space="0" w:color="auto"/>
        <w:left w:val="none" w:sz="0" w:space="0" w:color="auto"/>
        <w:bottom w:val="none" w:sz="0" w:space="0" w:color="auto"/>
        <w:right w:val="none" w:sz="0" w:space="0" w:color="auto"/>
      </w:divBdr>
      <w:divsChild>
        <w:div w:id="725959216">
          <w:marLeft w:val="0"/>
          <w:marRight w:val="0"/>
          <w:marTop w:val="0"/>
          <w:marBottom w:val="0"/>
          <w:divBdr>
            <w:top w:val="none" w:sz="0" w:space="0" w:color="auto"/>
            <w:left w:val="none" w:sz="0" w:space="0" w:color="auto"/>
            <w:bottom w:val="none" w:sz="0" w:space="0" w:color="auto"/>
            <w:right w:val="none" w:sz="0" w:space="0" w:color="auto"/>
          </w:divBdr>
        </w:div>
        <w:div w:id="16005277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0760321">
              <w:marLeft w:val="0"/>
              <w:marRight w:val="0"/>
              <w:marTop w:val="0"/>
              <w:marBottom w:val="0"/>
              <w:divBdr>
                <w:top w:val="none" w:sz="0" w:space="0" w:color="auto"/>
                <w:left w:val="none" w:sz="0" w:space="0" w:color="auto"/>
                <w:bottom w:val="none" w:sz="0" w:space="0" w:color="auto"/>
                <w:right w:val="none" w:sz="0" w:space="0" w:color="auto"/>
              </w:divBdr>
              <w:divsChild>
                <w:div w:id="551431365">
                  <w:marLeft w:val="0"/>
                  <w:marRight w:val="0"/>
                  <w:marTop w:val="0"/>
                  <w:marBottom w:val="0"/>
                  <w:divBdr>
                    <w:top w:val="none" w:sz="0" w:space="0" w:color="auto"/>
                    <w:left w:val="none" w:sz="0" w:space="0" w:color="auto"/>
                    <w:bottom w:val="none" w:sz="0" w:space="0" w:color="auto"/>
                    <w:right w:val="none" w:sz="0" w:space="0" w:color="auto"/>
                  </w:divBdr>
                  <w:divsChild>
                    <w:div w:id="96828329">
                      <w:marLeft w:val="0"/>
                      <w:marRight w:val="0"/>
                      <w:marTop w:val="0"/>
                      <w:marBottom w:val="0"/>
                      <w:divBdr>
                        <w:top w:val="none" w:sz="0" w:space="0" w:color="auto"/>
                        <w:left w:val="none" w:sz="0" w:space="0" w:color="auto"/>
                        <w:bottom w:val="none" w:sz="0" w:space="0" w:color="auto"/>
                        <w:right w:val="none" w:sz="0" w:space="0" w:color="auto"/>
                      </w:divBdr>
                      <w:divsChild>
                        <w:div w:id="772552481">
                          <w:marLeft w:val="0"/>
                          <w:marRight w:val="0"/>
                          <w:marTop w:val="0"/>
                          <w:marBottom w:val="0"/>
                          <w:divBdr>
                            <w:top w:val="none" w:sz="0" w:space="0" w:color="auto"/>
                            <w:left w:val="none" w:sz="0" w:space="0" w:color="auto"/>
                            <w:bottom w:val="none" w:sz="0" w:space="0" w:color="auto"/>
                            <w:right w:val="none" w:sz="0" w:space="0" w:color="auto"/>
                          </w:divBdr>
                          <w:divsChild>
                            <w:div w:id="92244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720029">
      <w:bodyDiv w:val="1"/>
      <w:marLeft w:val="0"/>
      <w:marRight w:val="0"/>
      <w:marTop w:val="0"/>
      <w:marBottom w:val="0"/>
      <w:divBdr>
        <w:top w:val="none" w:sz="0" w:space="0" w:color="auto"/>
        <w:left w:val="none" w:sz="0" w:space="0" w:color="auto"/>
        <w:bottom w:val="none" w:sz="0" w:space="0" w:color="auto"/>
        <w:right w:val="none" w:sz="0" w:space="0" w:color="auto"/>
      </w:divBdr>
    </w:div>
    <w:div w:id="2001695142">
      <w:bodyDiv w:val="1"/>
      <w:marLeft w:val="0"/>
      <w:marRight w:val="0"/>
      <w:marTop w:val="0"/>
      <w:marBottom w:val="0"/>
      <w:divBdr>
        <w:top w:val="none" w:sz="0" w:space="0" w:color="auto"/>
        <w:left w:val="none" w:sz="0" w:space="0" w:color="auto"/>
        <w:bottom w:val="none" w:sz="0" w:space="0" w:color="auto"/>
        <w:right w:val="none" w:sz="0" w:space="0" w:color="auto"/>
      </w:divBdr>
      <w:divsChild>
        <w:div w:id="14969922">
          <w:marLeft w:val="0"/>
          <w:marRight w:val="0"/>
          <w:marTop w:val="0"/>
          <w:marBottom w:val="0"/>
          <w:divBdr>
            <w:top w:val="none" w:sz="0" w:space="0" w:color="auto"/>
            <w:left w:val="none" w:sz="0" w:space="0" w:color="auto"/>
            <w:bottom w:val="none" w:sz="0" w:space="0" w:color="auto"/>
            <w:right w:val="none" w:sz="0" w:space="0" w:color="auto"/>
          </w:divBdr>
        </w:div>
        <w:div w:id="1748654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8449393">
              <w:marLeft w:val="0"/>
              <w:marRight w:val="0"/>
              <w:marTop w:val="0"/>
              <w:marBottom w:val="0"/>
              <w:divBdr>
                <w:top w:val="none" w:sz="0" w:space="0" w:color="auto"/>
                <w:left w:val="none" w:sz="0" w:space="0" w:color="auto"/>
                <w:bottom w:val="none" w:sz="0" w:space="0" w:color="auto"/>
                <w:right w:val="none" w:sz="0" w:space="0" w:color="auto"/>
              </w:divBdr>
              <w:divsChild>
                <w:div w:id="1295256381">
                  <w:marLeft w:val="0"/>
                  <w:marRight w:val="0"/>
                  <w:marTop w:val="0"/>
                  <w:marBottom w:val="0"/>
                  <w:divBdr>
                    <w:top w:val="none" w:sz="0" w:space="0" w:color="auto"/>
                    <w:left w:val="none" w:sz="0" w:space="0" w:color="auto"/>
                    <w:bottom w:val="none" w:sz="0" w:space="0" w:color="auto"/>
                    <w:right w:val="none" w:sz="0" w:space="0" w:color="auto"/>
                  </w:divBdr>
                  <w:divsChild>
                    <w:div w:id="39282587">
                      <w:marLeft w:val="0"/>
                      <w:marRight w:val="0"/>
                      <w:marTop w:val="0"/>
                      <w:marBottom w:val="0"/>
                      <w:divBdr>
                        <w:top w:val="none" w:sz="0" w:space="0" w:color="auto"/>
                        <w:left w:val="none" w:sz="0" w:space="0" w:color="auto"/>
                        <w:bottom w:val="none" w:sz="0" w:space="0" w:color="auto"/>
                        <w:right w:val="none" w:sz="0" w:space="0" w:color="auto"/>
                      </w:divBdr>
                      <w:divsChild>
                        <w:div w:id="2138719534">
                          <w:marLeft w:val="0"/>
                          <w:marRight w:val="0"/>
                          <w:marTop w:val="0"/>
                          <w:marBottom w:val="0"/>
                          <w:divBdr>
                            <w:top w:val="none" w:sz="0" w:space="0" w:color="auto"/>
                            <w:left w:val="none" w:sz="0" w:space="0" w:color="auto"/>
                            <w:bottom w:val="none" w:sz="0" w:space="0" w:color="auto"/>
                            <w:right w:val="none" w:sz="0" w:space="0" w:color="auto"/>
                          </w:divBdr>
                          <w:divsChild>
                            <w:div w:id="14137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7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9DFF99C-1C0D-428D-971F-25ABE9488480}"/>
      </w:docPartPr>
      <w:docPartBody>
        <w:p w:rsidR="00C55E86" w:rsidRDefault="00E12E3F">
          <w:r w:rsidRPr="005C67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E3F"/>
    <w:rsid w:val="00485D06"/>
    <w:rsid w:val="00C55E86"/>
    <w:rsid w:val="00E12E3F"/>
    <w:rsid w:val="00EF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E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97A584F603C49BA810796D53F4351" ma:contentTypeVersion="3" ma:contentTypeDescription="Create a new document." ma:contentTypeScope="" ma:versionID="2ad19d13a15961976873fb0805d21dac">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BFE5-348B-408F-AEB7-56F8BC0859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22D22-32D3-41CD-AFFF-0997090FD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5B1E163-C37B-4527-867A-D19DAC70DFA9}">
  <ds:schemaRefs>
    <ds:schemaRef ds:uri="http://schemas.microsoft.com/sharepoint/v3/contenttype/forms"/>
  </ds:schemaRefs>
</ds:datastoreItem>
</file>

<file path=customXml/itemProps4.xml><?xml version="1.0" encoding="utf-8"?>
<ds:datastoreItem xmlns:ds="http://schemas.openxmlformats.org/officeDocument/2006/customXml" ds:itemID="{EA4185EE-E9D5-42DC-8D19-9347D057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Veit, David</dc:creator>
  <cp:lastModifiedBy>Morse, Stacy</cp:lastModifiedBy>
  <cp:revision>2</cp:revision>
  <cp:lastPrinted>2017-06-20T13:01:00Z</cp:lastPrinted>
  <dcterms:created xsi:type="dcterms:W3CDTF">2018-09-24T20:58:00Z</dcterms:created>
  <dcterms:modified xsi:type="dcterms:W3CDTF">2018-09-24T20:58:00Z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0x01010026D97A584F603C49BA810796D53F4351</vt:lpwstr>
  </property>
</Properties>
</file>